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9"/>
        <w:gridCol w:w="3935"/>
      </w:tblGrid>
      <w:tr w:rsidR="007F2865" w:rsidTr="007F2865">
        <w:tc>
          <w:tcPr>
            <w:tcW w:w="5920" w:type="dxa"/>
          </w:tcPr>
          <w:p w:rsidR="007F2865" w:rsidRDefault="007F2865" w:rsidP="00474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5" w:type="dxa"/>
          </w:tcPr>
          <w:p w:rsidR="007F2865" w:rsidRDefault="007F2865" w:rsidP="007F2865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 w:rsidRPr="007252DD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ЗАТВЕРДЖЕНО </w:t>
            </w:r>
          </w:p>
          <w:p w:rsidR="007F2865" w:rsidRPr="007252DD" w:rsidRDefault="007F2865" w:rsidP="007F2865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>Розпорядження</w:t>
            </w:r>
            <w:r w:rsidRPr="007252DD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 міського голови </w:t>
            </w:r>
          </w:p>
          <w:p w:rsidR="007F2865" w:rsidRPr="00770F1F" w:rsidRDefault="007F2865" w:rsidP="007F286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   лип</w:t>
            </w:r>
            <w:r w:rsidRPr="007252DD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ня 2023 року № </w:t>
            </w:r>
          </w:p>
          <w:p w:rsidR="007F2865" w:rsidRDefault="007F2865" w:rsidP="00474BD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7F2865" w:rsidRDefault="007F2865" w:rsidP="00474B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87B66" w:rsidRPr="00770F1F" w:rsidRDefault="00687B66" w:rsidP="00474BD4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  <w:r w:rsidRPr="00770F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ПОЛОЖЕННЯ </w:t>
      </w:r>
    </w:p>
    <w:p w:rsidR="00687B66" w:rsidRPr="00770F1F" w:rsidRDefault="00687B66" w:rsidP="00474BD4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  <w:r w:rsidRPr="00770F1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про </w:t>
      </w:r>
      <w:r w:rsidR="001063E2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топонімічну комісію</w:t>
      </w:r>
      <w:r w:rsidRPr="00770F1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63E2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Нововолин</w:t>
      </w:r>
      <w:r w:rsidRPr="00770F1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ської міської територіальної громади</w:t>
      </w:r>
    </w:p>
    <w:p w:rsidR="001812B7" w:rsidRPr="00770F1F" w:rsidRDefault="001812B7" w:rsidP="00474BD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7B66" w:rsidRPr="00770F1F" w:rsidRDefault="00687B66" w:rsidP="00474B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</w:pPr>
      <w:r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1. Загальні положення</w:t>
      </w:r>
    </w:p>
    <w:p w:rsidR="001812B7" w:rsidRPr="00770F1F" w:rsidRDefault="001812B7" w:rsidP="00474B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:rsidR="00687B66" w:rsidRPr="00770F1F" w:rsidRDefault="00687B66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0F1F">
        <w:rPr>
          <w:rFonts w:ascii="Times New Roman" w:hAnsi="Times New Roman" w:cs="Times New Roman"/>
          <w:color w:val="000000" w:themeColor="text1"/>
          <w:sz w:val="28"/>
        </w:rPr>
        <w:t xml:space="preserve">1.1. Положення про </w:t>
      </w:r>
      <w:r w:rsidR="001063E2">
        <w:rPr>
          <w:rFonts w:ascii="Times New Roman" w:hAnsi="Times New Roman" w:cs="Times New Roman"/>
          <w:color w:val="000000" w:themeColor="text1"/>
          <w:sz w:val="28"/>
        </w:rPr>
        <w:t xml:space="preserve">топонімічну комісію </w:t>
      </w:r>
      <w:r w:rsidR="00A377E1" w:rsidRPr="00770F1F">
        <w:rPr>
          <w:rFonts w:ascii="Times New Roman" w:hAnsi="Times New Roman" w:cs="Times New Roman"/>
          <w:color w:val="000000" w:themeColor="text1"/>
          <w:sz w:val="28"/>
        </w:rPr>
        <w:t>(</w:t>
      </w:r>
      <w:r w:rsidRPr="00770F1F">
        <w:rPr>
          <w:rFonts w:ascii="Times New Roman" w:hAnsi="Times New Roman" w:cs="Times New Roman"/>
          <w:color w:val="000000" w:themeColor="text1"/>
          <w:sz w:val="28"/>
        </w:rPr>
        <w:t xml:space="preserve">далі – Положення) розроблене з метою впорядкування механізму розгляду питань щодо найменування та перейменування вулиць, провулків, площ, скверів та інших об’єктів (надалі – </w:t>
      </w:r>
      <w:r w:rsidR="001D6E18" w:rsidRPr="00770F1F">
        <w:rPr>
          <w:rFonts w:ascii="Times New Roman" w:hAnsi="Times New Roman" w:cs="Times New Roman"/>
          <w:color w:val="000000" w:themeColor="text1"/>
          <w:sz w:val="28"/>
        </w:rPr>
        <w:t>О</w:t>
      </w:r>
      <w:r w:rsidRPr="00770F1F">
        <w:rPr>
          <w:rFonts w:ascii="Times New Roman" w:hAnsi="Times New Roman" w:cs="Times New Roman"/>
          <w:color w:val="000000" w:themeColor="text1"/>
          <w:sz w:val="28"/>
        </w:rPr>
        <w:t xml:space="preserve">б’єкти топоніміки) на території </w:t>
      </w:r>
      <w:r w:rsidR="001063E2">
        <w:rPr>
          <w:rFonts w:ascii="Times New Roman" w:hAnsi="Times New Roman" w:cs="Times New Roman"/>
          <w:color w:val="000000" w:themeColor="text1"/>
          <w:sz w:val="28"/>
        </w:rPr>
        <w:t>Нововолин</w:t>
      </w:r>
      <w:r w:rsidRPr="00770F1F">
        <w:rPr>
          <w:rFonts w:ascii="Times New Roman" w:hAnsi="Times New Roman" w:cs="Times New Roman"/>
          <w:color w:val="000000" w:themeColor="text1"/>
          <w:sz w:val="28"/>
        </w:rPr>
        <w:t>ської міської територіальної громади.</w:t>
      </w:r>
    </w:p>
    <w:p w:rsidR="00687B66" w:rsidRPr="00770F1F" w:rsidRDefault="00687B66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0F1F">
        <w:rPr>
          <w:rFonts w:ascii="Times New Roman" w:hAnsi="Times New Roman" w:cs="Times New Roman"/>
          <w:color w:val="000000" w:themeColor="text1"/>
          <w:sz w:val="28"/>
        </w:rPr>
        <w:t xml:space="preserve">1.2. Це Положення визначає умови і порядок найменування та перейменування об’єктів топоніміки на території </w:t>
      </w:r>
      <w:r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населених пунктів </w:t>
      </w:r>
      <w:r w:rsidR="001063E2">
        <w:rPr>
          <w:rFonts w:ascii="Times New Roman" w:hAnsi="Times New Roman" w:cs="Times New Roman"/>
          <w:color w:val="000000" w:themeColor="text1"/>
          <w:sz w:val="28"/>
        </w:rPr>
        <w:t>Нововолин</w:t>
      </w:r>
      <w:r w:rsidR="00A377E1" w:rsidRPr="00770F1F">
        <w:rPr>
          <w:rFonts w:ascii="Times New Roman" w:hAnsi="Times New Roman" w:cs="Times New Roman"/>
          <w:color w:val="000000" w:themeColor="text1"/>
          <w:sz w:val="28"/>
        </w:rPr>
        <w:t>ської міської територіальної громади</w:t>
      </w:r>
      <w:r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(далі – </w:t>
      </w:r>
      <w:r w:rsidR="00A377E1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Територіальна г</w:t>
      </w:r>
      <w:r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ромад</w:t>
      </w:r>
      <w:r w:rsidR="00A377E1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377E1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7B66" w:rsidRPr="00770F1F" w:rsidRDefault="00A377E1" w:rsidP="00474B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У цьому По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ложенні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наведені 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нижче терміни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вживаються у такому значенні:</w:t>
      </w:r>
    </w:p>
    <w:p w:rsidR="00B270D8" w:rsidRPr="00770F1F" w:rsidRDefault="00B270D8" w:rsidP="00474BD4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</w:rPr>
      </w:pPr>
    </w:p>
    <w:p w:rsidR="00687B66" w:rsidRPr="00770F1F" w:rsidRDefault="00687B66" w:rsidP="00474B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об’єкт</w:t>
      </w:r>
      <w:r w:rsidR="00B270D8"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и</w:t>
      </w:r>
      <w:r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 xml:space="preserve"> топоніміки – 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вулиц</w:t>
      </w:r>
      <w:r w:rsidR="00B270D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і, провул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B270D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площ</w:t>
      </w:r>
      <w:r w:rsidR="00B270D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парк</w:t>
      </w:r>
      <w:r w:rsidR="00B270D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сквер</w:t>
      </w:r>
      <w:r w:rsidR="00B270D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70D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інш</w:t>
      </w:r>
      <w:r w:rsidR="00B270D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об’єкт</w:t>
      </w:r>
      <w:r w:rsidR="00B270D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як</w:t>
      </w:r>
      <w:r w:rsidR="00B270D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 знаходиться на територіальної громади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270D8" w:rsidRPr="00770F1F" w:rsidRDefault="00B270D8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</w:p>
    <w:p w:rsidR="00B270D8" w:rsidRPr="00770F1F" w:rsidRDefault="00A26602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вулиця населених пунктів (далі - Вулиця)</w:t>
      </w:r>
      <w:r w:rsidR="00687B66"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 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смуга міської або сільської території, обмежена </w:t>
      </w:r>
      <w:proofErr w:type="spellStart"/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геодезично</w:t>
      </w:r>
      <w:proofErr w:type="spellEnd"/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фіксованими червоними лініями, яка призначена для руху транспортних засобів та/або пішоходів, з усіма розташованими в її межах спорудами та інженерними мережами – складовими елементами вулиці;</w:t>
      </w:r>
    </w:p>
    <w:p w:rsidR="00687B66" w:rsidRPr="00770F1F" w:rsidRDefault="00687B66" w:rsidP="00770F1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провулок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– незначна за шириною вулиця, визначена габаритом та обмежена двома вулицями або однією із вулиць, для обслуговування забудови шляхом забезпечення транспортного проїзду та пішохідного проходу;</w:t>
      </w:r>
    </w:p>
    <w:p w:rsidR="00687B66" w:rsidRPr="00770F1F" w:rsidRDefault="00687B66" w:rsidP="00770F1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площа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– велика спеціально незабудована територія в населеному пункті, визначена містобудівною документацією для виконання спеціалізованих функцій містобудівної діяльності, в тому числі для організації проведення масових заходів культурного призначення громади міста;</w:t>
      </w:r>
    </w:p>
    <w:p w:rsidR="00687B66" w:rsidRPr="00770F1F" w:rsidRDefault="00687B66" w:rsidP="00770F1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парк –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упорядкована й озеленена територія площею, що є самостійним архітектурно-організаційним комплексом, в межах якого забезпечується короткочасний відпочинок населення;</w:t>
      </w:r>
    </w:p>
    <w:p w:rsidR="00687B66" w:rsidRDefault="00687B66" w:rsidP="00770F1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сквер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– упорядкована й озеленена територія площею, яка є елементом архітектурно-художнього оформлення міста, відповідно до Генплану населеного пункту визначена червоними лініями із закріпленням їх на місці геодезичними фіксованими знаками, в межах якої забезпечується короткочасний відпочинок населення;</w:t>
      </w:r>
    </w:p>
    <w:p w:rsidR="00C61917" w:rsidRPr="00770F1F" w:rsidRDefault="00C61917" w:rsidP="00770F1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87B66" w:rsidRPr="00770F1F" w:rsidRDefault="00687B66" w:rsidP="00C6191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lastRenderedPageBreak/>
        <w:t>ініціатива про найменування/перейменування об’єкту топоніміки – 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письмовий документ, що є підставою для початку розгляду питання про присвоєння назви конкретно визначеному об’єкту топоніміки на території </w:t>
      </w:r>
      <w:r w:rsidR="001063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Нововолин</w:t>
      </w:r>
      <w:r w:rsidR="00770F1F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ської міської територіальної громади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87B66" w:rsidRPr="00770F1F" w:rsidRDefault="00687B66" w:rsidP="00770F1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пропозиція щодо найменування/перейменування об’єкту топоніміки (далі пропозиція) – 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звернення з питання найменування/перейменування об’єкту топоніміки, в якому викладено один або декілька варіантів найменування/перейменування цього об’єкту, чи запропоновано залишити існуючу назву.</w:t>
      </w:r>
    </w:p>
    <w:p w:rsidR="00DD1695" w:rsidRPr="00770F1F" w:rsidRDefault="00687B66" w:rsidP="00770F1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70F1F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члени сім’ї</w:t>
      </w:r>
      <w:r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– поняття використовується у значенні Закону України «Про запобігання корупції».</w:t>
      </w:r>
    </w:p>
    <w:p w:rsidR="001812B7" w:rsidRPr="00770F1F" w:rsidRDefault="001812B7" w:rsidP="00474B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97A9C" w:rsidRPr="00770F1F" w:rsidRDefault="00587F11" w:rsidP="0040647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2</w:t>
      </w:r>
      <w:r w:rsidR="00687B66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. </w:t>
      </w:r>
      <w:r w:rsidR="0045045E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Н</w:t>
      </w:r>
      <w:r w:rsidR="00687B66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айменування</w:t>
      </w:r>
      <w:r w:rsidR="0045045E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 або </w:t>
      </w:r>
      <w:r w:rsidR="00687B66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перейменування об’єкт</w:t>
      </w:r>
      <w:r w:rsidR="0045045E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ів</w:t>
      </w:r>
      <w:r w:rsidR="001E176D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 </w:t>
      </w:r>
      <w:r w:rsidR="00687B66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топоніміки</w:t>
      </w:r>
      <w:r w:rsidR="00406472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 </w:t>
      </w:r>
    </w:p>
    <w:p w:rsidR="00E97A9C" w:rsidRPr="00770F1F" w:rsidRDefault="00E97A9C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97A9C" w:rsidRPr="00770F1F" w:rsidRDefault="00587F11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B36EB1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.1. Найменування та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перейменування об’єкт</w:t>
      </w:r>
      <w:r w:rsidR="001E176D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ів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топоніміки на території </w:t>
      </w:r>
      <w:r w:rsidR="001E176D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територіальної громади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здійснюється з метою</w:t>
      </w:r>
      <w:r w:rsidR="00E97A9C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7A9C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задоволення потреб територіальної громади в однаковому розумінні і використанні назв вулиць, провулків, площ, скверів та інших об'єктів розташованих на території територіальної громади, а також з метою закріплення місцевих топонімів, увічнення пам'яті городян, інших фізичних осіб, назв ювілейних та святкових дат, назв і дат історичних подій, пов'язаних з історією України та територіальної громади.</w:t>
      </w:r>
    </w:p>
    <w:p w:rsidR="00687B66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.2. Найменування</w:t>
      </w:r>
      <w:r w:rsidR="00E97A9C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перейменування об’єк</w:t>
      </w:r>
      <w:r w:rsidR="00E97A9C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тів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топоніміки проводиться з обов’язковим врахуванням</w:t>
      </w:r>
      <w:r w:rsidR="00E97A9C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загальних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інтересів</w:t>
      </w:r>
      <w:r w:rsidR="00E97A9C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територіальної громади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також географічних, історичних, топонімічних, культурних та інших особливостей</w:t>
      </w:r>
      <w:r w:rsidR="007F6317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6317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об’єктів топоніміки, які планується найменувати та перейменувати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B0CA3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7F6317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="007F6317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При найменуванні та перейменуванні </w:t>
      </w:r>
      <w:r w:rsidR="007F6317" w:rsidRPr="007F2865">
        <w:rPr>
          <w:rFonts w:ascii="Times New Roman" w:hAnsi="Times New Roman" w:cs="Times New Roman"/>
          <w:color w:val="000000" w:themeColor="text1"/>
          <w:sz w:val="28"/>
          <w:szCs w:val="28"/>
        </w:rPr>
        <w:t>об’єктів топоніміки</w:t>
      </w:r>
      <w:r w:rsidR="007F6317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допускається повторення вже існуючих назв інших </w:t>
      </w:r>
      <w:r w:rsidR="007F6317" w:rsidRPr="007F2865">
        <w:rPr>
          <w:rFonts w:ascii="Times New Roman" w:hAnsi="Times New Roman" w:cs="Times New Roman"/>
          <w:color w:val="000000" w:themeColor="text1"/>
          <w:sz w:val="28"/>
          <w:szCs w:val="28"/>
        </w:rPr>
        <w:t>об’єктів топоніміки</w:t>
      </w:r>
      <w:r w:rsidR="007F6317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які знаходяться у межах </w:t>
      </w:r>
      <w:r w:rsidR="007F6317" w:rsidRPr="007F2865">
        <w:rPr>
          <w:rFonts w:ascii="Times New Roman" w:hAnsi="Times New Roman" w:cs="Times New Roman"/>
          <w:color w:val="000000" w:themeColor="text1"/>
          <w:sz w:val="28"/>
          <w:szCs w:val="28"/>
        </w:rPr>
        <w:t>територіальної громади</w:t>
      </w:r>
      <w:r w:rsidR="007F6317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>.4. Імена фізичних осіб</w:t>
      </w:r>
      <w:r w:rsidR="00221BEF" w:rsidRPr="00770F1F">
        <w:rPr>
          <w:color w:val="000000" w:themeColor="text1"/>
          <w:szCs w:val="28"/>
        </w:rPr>
        <w:t xml:space="preserve"> присвоюються </w:t>
      </w:r>
      <w:r w:rsidR="00D6049E" w:rsidRPr="00770F1F">
        <w:rPr>
          <w:color w:val="000000" w:themeColor="text1"/>
          <w:szCs w:val="28"/>
        </w:rPr>
        <w:t xml:space="preserve">з метою увічнення </w:t>
      </w:r>
      <w:r w:rsidR="00221BEF" w:rsidRPr="00770F1F">
        <w:rPr>
          <w:color w:val="000000" w:themeColor="text1"/>
          <w:szCs w:val="28"/>
        </w:rPr>
        <w:t>пам’яті про осіб, які</w:t>
      </w:r>
      <w:r w:rsidR="00D6049E" w:rsidRPr="00770F1F">
        <w:rPr>
          <w:color w:val="000000" w:themeColor="text1"/>
          <w:szCs w:val="28"/>
        </w:rPr>
        <w:t>: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>.4.1. Внесли вагомий вклад у боротьбу за незалежність, розбудову Української держави, підтримання міжнародного миру і безпеки, зміцнення міжнародного авторитету України.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>.4.2. Здійснили героїчний вчинок, звершення в ім’я Батьківщини.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>.4.3. Зробили значний особистий внесок у розвиток науки, освіти, культури та інших сфер суспільного життя.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 xml:space="preserve">.5. </w:t>
      </w:r>
      <w:r w:rsidR="00832FA0" w:rsidRPr="00770F1F">
        <w:rPr>
          <w:color w:val="000000" w:themeColor="text1"/>
        </w:rPr>
        <w:t>Об’єкт</w:t>
      </w:r>
      <w:r w:rsidR="00EC21F8" w:rsidRPr="00770F1F">
        <w:rPr>
          <w:color w:val="000000" w:themeColor="text1"/>
        </w:rPr>
        <w:t>ам</w:t>
      </w:r>
      <w:r w:rsidR="00832FA0" w:rsidRPr="00770F1F">
        <w:rPr>
          <w:color w:val="000000" w:themeColor="text1"/>
        </w:rPr>
        <w:t xml:space="preserve"> </w:t>
      </w:r>
      <w:r w:rsidR="00221BEF" w:rsidRPr="00770F1F">
        <w:rPr>
          <w:color w:val="000000" w:themeColor="text1"/>
        </w:rPr>
        <w:t>топоніміки</w:t>
      </w:r>
      <w:r w:rsidR="00221BEF" w:rsidRPr="00770F1F">
        <w:rPr>
          <w:color w:val="000000" w:themeColor="text1"/>
          <w:szCs w:val="28"/>
        </w:rPr>
        <w:t xml:space="preserve"> </w:t>
      </w:r>
      <w:r w:rsidR="00D6049E" w:rsidRPr="00770F1F">
        <w:rPr>
          <w:color w:val="000000" w:themeColor="text1"/>
          <w:szCs w:val="28"/>
        </w:rPr>
        <w:t>ім’я фізичної особи присвоюється лише після її смерті</w:t>
      </w:r>
      <w:r w:rsidR="003C329C">
        <w:rPr>
          <w:color w:val="000000" w:themeColor="text1"/>
          <w:szCs w:val="28"/>
        </w:rPr>
        <w:t>.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 xml:space="preserve">.6. У разі якщо у фізичної особи, ім’я якої пропонується присвоїти об’єкту </w:t>
      </w:r>
      <w:r w:rsidR="00832FA0" w:rsidRPr="00770F1F">
        <w:rPr>
          <w:color w:val="000000" w:themeColor="text1"/>
        </w:rPr>
        <w:t>топоніміки</w:t>
      </w:r>
      <w:r w:rsidR="00D6049E" w:rsidRPr="00770F1F">
        <w:rPr>
          <w:color w:val="000000" w:themeColor="text1"/>
          <w:szCs w:val="28"/>
        </w:rPr>
        <w:t>, є родичі (діти, вдова, вдівець, а у разі якщо їх немає – батьки, рідні брати та сестри), додається також їх письмова згода на присвоєння імені.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>.7. Назви ювілейних та святкових дат, назви і дати історичних подій присвоюються з метою: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>.7.1. Популяризації видатних фактів історії України, що відображають звершення та надбання в ім’я України.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>.7.2. Формування історичної свідомості українського народу.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>2</w:t>
      </w:r>
      <w:r w:rsidR="00D6049E" w:rsidRPr="00770F1F">
        <w:rPr>
          <w:color w:val="000000" w:themeColor="text1"/>
          <w:szCs w:val="28"/>
        </w:rPr>
        <w:t>.7.3. Сприяння розвитку науки, літератури, архітектури, мистецтва та інших сфер суспільного життя.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 xml:space="preserve">.8. </w:t>
      </w:r>
      <w:r w:rsidR="00EC21F8" w:rsidRPr="00770F1F">
        <w:rPr>
          <w:color w:val="000000" w:themeColor="text1"/>
        </w:rPr>
        <w:t>Об’єктам топоніміки</w:t>
      </w:r>
      <w:r w:rsidR="00EC21F8" w:rsidRPr="00770F1F">
        <w:rPr>
          <w:color w:val="000000" w:themeColor="text1"/>
          <w:szCs w:val="28"/>
        </w:rPr>
        <w:t xml:space="preserve"> </w:t>
      </w:r>
      <w:r w:rsidR="00D6049E" w:rsidRPr="00770F1F">
        <w:rPr>
          <w:color w:val="000000" w:themeColor="text1"/>
          <w:szCs w:val="28"/>
        </w:rPr>
        <w:t xml:space="preserve">присвоюються імена тих фізичних осіб, назв ювілейних та святкових дат, назв і дат історичних подій, які пов’язані з </w:t>
      </w:r>
      <w:r w:rsidR="00EC21F8" w:rsidRPr="00770F1F">
        <w:rPr>
          <w:color w:val="000000" w:themeColor="text1"/>
        </w:rPr>
        <w:t>об’єктами топоніміки</w:t>
      </w:r>
      <w:r w:rsidR="00D6049E" w:rsidRPr="00770F1F">
        <w:rPr>
          <w:color w:val="000000" w:themeColor="text1"/>
          <w:szCs w:val="28"/>
        </w:rPr>
        <w:t>, яким ці імена та назви присвоюються.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 xml:space="preserve">.9. Імена фізичних осіб, назви ювілейних та святкових дат, назви і дати історичних подій присвоюються </w:t>
      </w:r>
      <w:r w:rsidR="00EC21F8" w:rsidRPr="00770F1F">
        <w:rPr>
          <w:color w:val="000000" w:themeColor="text1"/>
        </w:rPr>
        <w:t>об’єктам топоніміки</w:t>
      </w:r>
      <w:r w:rsidR="00EC21F8" w:rsidRPr="00770F1F">
        <w:rPr>
          <w:color w:val="000000" w:themeColor="text1"/>
          <w:szCs w:val="28"/>
        </w:rPr>
        <w:t xml:space="preserve"> </w:t>
      </w:r>
      <w:r w:rsidR="00D6049E" w:rsidRPr="00770F1F">
        <w:rPr>
          <w:color w:val="000000" w:themeColor="text1"/>
          <w:szCs w:val="28"/>
        </w:rPr>
        <w:t>лише після проведення громадського обговорення.</w:t>
      </w:r>
    </w:p>
    <w:p w:rsidR="00D6049E" w:rsidRPr="00770F1F" w:rsidRDefault="00587F11" w:rsidP="00474BD4">
      <w:pPr>
        <w:pStyle w:val="a9"/>
        <w:spacing w:after="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D6049E" w:rsidRPr="00770F1F">
        <w:rPr>
          <w:color w:val="000000" w:themeColor="text1"/>
          <w:szCs w:val="28"/>
        </w:rPr>
        <w:t xml:space="preserve">.10. У назвах </w:t>
      </w:r>
      <w:r w:rsidR="00EC21F8" w:rsidRPr="00770F1F">
        <w:rPr>
          <w:color w:val="000000" w:themeColor="text1"/>
        </w:rPr>
        <w:t>об’єктів топоніміки</w:t>
      </w:r>
      <w:r w:rsidR="00EC21F8" w:rsidRPr="00770F1F">
        <w:rPr>
          <w:color w:val="000000" w:themeColor="text1"/>
          <w:szCs w:val="28"/>
        </w:rPr>
        <w:t xml:space="preserve"> </w:t>
      </w:r>
      <w:r w:rsidR="00D6049E" w:rsidRPr="00770F1F">
        <w:rPr>
          <w:color w:val="000000" w:themeColor="text1"/>
          <w:szCs w:val="28"/>
        </w:rPr>
        <w:t>не можуть згадуватися діячі тоталітарної доби, терористичних операцій та антидержавних спрямувань.</w:t>
      </w:r>
    </w:p>
    <w:p w:rsidR="00FD1DC2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C21F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="00AB0CA3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Ініціаторами найменування </w:t>
      </w:r>
      <w:r w:rsidR="00FD1DC2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або</w:t>
      </w:r>
      <w:r w:rsidR="00AB0CA3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перейменування об’єкту топоніміки можуть бути:</w:t>
      </w:r>
    </w:p>
    <w:p w:rsidR="00FD1DC2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C21F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="00EC6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.1. М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іська рада;</w:t>
      </w:r>
    </w:p>
    <w:p w:rsidR="00FD1DC2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C21F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="00EC6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.2. М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іський голова;</w:t>
      </w:r>
    </w:p>
    <w:p w:rsidR="00FD1DC2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EC21F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="00EC6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.3. П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остійн</w:t>
      </w:r>
      <w:r w:rsidR="000607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депутатськ</w:t>
      </w:r>
      <w:r w:rsidR="000607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комісі</w:t>
      </w:r>
      <w:r w:rsidR="000607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ї</w:t>
      </w:r>
      <w:r w:rsidR="00FD1DC2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45FF" w:rsidRPr="00770F1F">
        <w:rPr>
          <w:rFonts w:ascii="Times New Roman" w:hAnsi="Times New Roman" w:cs="Times New Roman"/>
          <w:color w:val="000000" w:themeColor="text1"/>
          <w:sz w:val="28"/>
        </w:rPr>
        <w:t>міської ради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FD1DC2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C21F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.4. </w:t>
      </w:r>
      <w:r w:rsidR="00EC6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ромадські організації, установи, організації, підприємства, органи самоорганізації населення;</w:t>
      </w:r>
    </w:p>
    <w:p w:rsidR="00FD1DC2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A405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.5.</w:t>
      </w:r>
      <w:r w:rsidR="00FD1DC2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40C5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Жителі </w:t>
      </w:r>
      <w:r w:rsidR="000607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Нововолин</w:t>
      </w:r>
      <w:r w:rsidR="008140C5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ської міської територіальної громади (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</w:t>
      </w:r>
      <w:r w:rsidR="00FD1DC2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яни України</w:t>
      </w:r>
      <w:r w:rsidR="008140C5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FD1DC2" w:rsidRPr="007F2865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A405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Якщо ініціатором найменування</w:t>
      </w:r>
      <w:r w:rsidR="00FD1DC2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або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перейменування об’єкту топоніміки виступає міська рада, то </w:t>
      </w:r>
      <w:r w:rsidR="00687B66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ініціатива про найменування або перейменування об’єкту топоніміки оформлюється рішенням сесії міської ради.</w:t>
      </w:r>
    </w:p>
    <w:p w:rsidR="00FD1DC2" w:rsidRPr="007F2865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A4058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</w:t>
      </w:r>
      <w:r w:rsidR="00687B66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Якщо ініціатором найменування</w:t>
      </w:r>
      <w:r w:rsidR="00FD1DC2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або </w:t>
      </w:r>
      <w:r w:rsidR="00687B66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перейменування об’єкту топоніміки виступає міський голова, то ініціатива про найменування або перейменування об’єкту топоніміки оформлюється розпорядженням міського голови.</w:t>
      </w:r>
    </w:p>
    <w:p w:rsidR="00D3530C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A4058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</w:t>
      </w:r>
      <w:r w:rsidR="00FD1DC2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Якщо ініціатором найменування або </w:t>
      </w:r>
      <w:r w:rsidR="00687B66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перейменування об’єкту топоніміки виступає постійна депутатська комісія</w:t>
      </w:r>
      <w:r w:rsidR="002345FF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45FF" w:rsidRPr="007F2865">
        <w:rPr>
          <w:rFonts w:ascii="Times New Roman" w:hAnsi="Times New Roman" w:cs="Times New Roman"/>
          <w:color w:val="000000" w:themeColor="text1"/>
          <w:sz w:val="28"/>
        </w:rPr>
        <w:t>міської ради</w:t>
      </w:r>
      <w:r w:rsidR="00687B66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 ініціатива про найменування або перейменування об’єкту топоніміки оформлюється протоколом постійної депутатської комісії, який підписується членами постійної комісії, які були присутні на засіданні, де прийнято відповідне рішення.</w:t>
      </w:r>
    </w:p>
    <w:p w:rsidR="00612E82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A405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15</w:t>
      </w:r>
      <w:r w:rsidR="00D3530C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Якщо ініціатором найменування або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перейменування об’єкту топоніміки виступає громадська організація, установа, організація, підприємство, орган самоорганізації населення, то ініціатива про наймену</w:t>
      </w:r>
      <w:r w:rsidR="00D3530C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вання або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перейменування об’єкту топоніміки оформлюється листом за підписом керівника та скріплюється печаткою (за наявності).</w:t>
      </w:r>
    </w:p>
    <w:p w:rsidR="003163B7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A405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Якщо ініціатором найменування</w:t>
      </w:r>
      <w:r w:rsidR="00612E82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або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перейменування об’єкту топоніміки виступають </w:t>
      </w:r>
      <w:r w:rsidR="00612E82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жителі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07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Нововолин</w:t>
      </w:r>
      <w:r w:rsidR="00612E82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ської міської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територіальної громади, то ініціатива про найменування</w:t>
      </w:r>
      <w:r w:rsidR="00612E82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або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перейменування об’єкту топоніміки оформлюється листом за підписом не менше ніж 10 членів територіальної громади із зазначення адрес їх проживання та особистих підписів.</w:t>
      </w:r>
    </w:p>
    <w:p w:rsidR="003D6292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163B7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CA405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Ініціатива про найменув</w:t>
      </w:r>
      <w:r w:rsidR="003163B7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ання або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перейменування об’єкту топоніміки повинна містити:</w:t>
      </w:r>
    </w:p>
    <w:p w:rsidR="00C05A6F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C05A6F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</w:t>
      </w:r>
      <w:r w:rsidR="00CA405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C05A6F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.1. Найменування суб’єкта, який підготував звернення із зазначенням адреси та контактних даних;</w:t>
      </w:r>
    </w:p>
    <w:p w:rsidR="00C05A6F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C05A6F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</w:t>
      </w:r>
      <w:r w:rsidR="00CA4058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C05A6F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.2. Протокол </w:t>
      </w:r>
      <w:r w:rsidR="008140C5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засідання (зборів) громадської організаці</w:t>
      </w:r>
      <w:r w:rsidR="008B3087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ї</w:t>
      </w:r>
      <w:r w:rsidR="008140C5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установ</w:t>
      </w:r>
      <w:r w:rsidR="008B3087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140C5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організаці</w:t>
      </w:r>
      <w:r w:rsidR="008B3087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ї</w:t>
      </w:r>
      <w:r w:rsidR="008140C5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підприємств</w:t>
      </w:r>
      <w:r w:rsidR="008B3087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8140C5" w:rsidRPr="007F28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органу самоорганізації населення про ініціювання звернення щодо перейменування або найменування об’єкту топоніміки.</w:t>
      </w:r>
    </w:p>
    <w:p w:rsidR="00B32D97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</w:t>
      </w:r>
      <w:r w:rsidR="00353F1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</w:t>
      </w:r>
      <w:r w:rsidR="00CA405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353F1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.3. Пояснювальну записку з обґрунтуванням необхідності </w:t>
      </w:r>
      <w:r w:rsidR="00B32D97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 доцільності найменування або перейменування об’єкту топоніміки.</w:t>
      </w:r>
    </w:p>
    <w:p w:rsidR="008920C2" w:rsidRPr="00556D4E" w:rsidRDefault="00587F11" w:rsidP="00474B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5E1390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</w:t>
      </w:r>
      <w:r w:rsidR="00CA405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5E1390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.4</w:t>
      </w:r>
      <w:r w:rsidR="005E1390" w:rsidRPr="00556D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920C2" w:rsidRPr="00556D4E">
        <w:rPr>
          <w:rFonts w:ascii="Times New Roman" w:eastAsia="Times New Roman" w:hAnsi="Times New Roman" w:cs="Times New Roman"/>
          <w:sz w:val="28"/>
          <w:szCs w:val="28"/>
        </w:rPr>
        <w:t xml:space="preserve">Інформаційну довідку </w:t>
      </w:r>
      <w:r w:rsidR="008B3087" w:rsidRPr="00556D4E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 w:rsidR="00D0197D" w:rsidRPr="00556D4E">
        <w:rPr>
          <w:rFonts w:ascii="Times New Roman" w:hAnsi="Times New Roman" w:cs="Times New Roman"/>
          <w:sz w:val="28"/>
          <w:szCs w:val="28"/>
        </w:rPr>
        <w:t>імена фізичних осіб</w:t>
      </w:r>
      <w:r w:rsidR="00556D4E" w:rsidRPr="00556D4E">
        <w:rPr>
          <w:rFonts w:ascii="Times New Roman" w:hAnsi="Times New Roman" w:cs="Times New Roman"/>
          <w:sz w:val="28"/>
          <w:szCs w:val="28"/>
        </w:rPr>
        <w:t xml:space="preserve">, які </w:t>
      </w:r>
      <w:r w:rsidR="00D0197D" w:rsidRPr="00556D4E">
        <w:rPr>
          <w:rFonts w:ascii="Times New Roman" w:hAnsi="Times New Roman" w:cs="Times New Roman"/>
          <w:sz w:val="28"/>
          <w:szCs w:val="28"/>
        </w:rPr>
        <w:t>присвоюються з метою увічнення пам’яті про осіб, назви ювілейних та святкових дат, назви і дати історичних подій визначених у пункті 2.4 та 2.7 Порядку.</w:t>
      </w:r>
    </w:p>
    <w:p w:rsidR="00687B66" w:rsidRPr="00770F1F" w:rsidRDefault="00587F11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</w:t>
      </w:r>
      <w:r w:rsidR="004F51F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Ініціатива про найменування</w:t>
      </w:r>
      <w:r w:rsidR="00E97E4E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</w:t>
      </w:r>
      <w:r w:rsidR="00687B6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перейменування об’єкту топоніміки може одночасно містити пропозицію щодо варіанту нової назви цього об’єкту.</w:t>
      </w:r>
    </w:p>
    <w:p w:rsidR="00D33FD6" w:rsidRPr="00770F1F" w:rsidRDefault="00587F11" w:rsidP="00D33F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D33FD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.19. Врахування громадської думки населення</w:t>
      </w:r>
      <w:r w:rsidR="00D367FB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та </w:t>
      </w:r>
      <w:r w:rsidR="00D367FB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глибокого фахового вивчення і підготовки питань з найменування та перейменування об'єктів </w:t>
      </w:r>
      <w:r w:rsidR="00D367FB" w:rsidRPr="00770F1F">
        <w:rPr>
          <w:rFonts w:ascii="Times New Roman" w:hAnsi="Times New Roman" w:cs="Times New Roman"/>
          <w:color w:val="000000" w:themeColor="text1"/>
          <w:sz w:val="28"/>
        </w:rPr>
        <w:t xml:space="preserve">топоніміки </w:t>
      </w:r>
      <w:r w:rsidR="00D33FD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здійснюється шляхом проведення громадського обговорення</w:t>
      </w:r>
      <w:r w:rsidR="00D367FB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засідання </w:t>
      </w:r>
      <w:r w:rsidR="00A5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топонімічної </w:t>
      </w:r>
      <w:r w:rsidR="00D367FB" w:rsidRPr="00770F1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комісії </w:t>
      </w:r>
      <w:r w:rsidR="00A57F42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для </w:t>
      </w:r>
      <w:r w:rsidR="00D367FB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найменування та перейменування назв вулиць, провулків, проспектів, площ та скверів на території </w:t>
      </w:r>
      <w:r w:rsidR="00E60EB0">
        <w:rPr>
          <w:rFonts w:ascii="Times New Roman" w:hAnsi="Times New Roman" w:cs="Times New Roman"/>
          <w:color w:val="000000" w:themeColor="text1"/>
          <w:sz w:val="28"/>
          <w:szCs w:val="28"/>
        </w:rPr>
        <w:t>Нововолин</w:t>
      </w:r>
      <w:r w:rsidR="00D367FB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ської міської територіальної громади</w:t>
      </w:r>
      <w:r w:rsidR="00D33FD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відповідно до вимог розділу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D33FD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67FB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D367FB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3FD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Положення.</w:t>
      </w:r>
    </w:p>
    <w:p w:rsidR="003678FE" w:rsidRPr="00770F1F" w:rsidRDefault="003678FE" w:rsidP="00D33F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</w:pPr>
    </w:p>
    <w:p w:rsidR="007B2AC2" w:rsidRPr="00770F1F" w:rsidRDefault="009121DA" w:rsidP="00474BD4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3</w:t>
      </w:r>
      <w:r w:rsidR="007B2AC2" w:rsidRPr="00770F1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. </w:t>
      </w:r>
      <w:r w:rsidR="003E792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Топонімічна к</w:t>
      </w:r>
      <w:r w:rsidR="007B2AC2" w:rsidRPr="00770F1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омісія </w:t>
      </w:r>
      <w:r w:rsidR="003E792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Нововолин</w:t>
      </w:r>
      <w:r w:rsidR="007B2AC2" w:rsidRPr="00770F1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ської міської територіальної громади</w:t>
      </w:r>
    </w:p>
    <w:p w:rsidR="007B2AC2" w:rsidRPr="00770F1F" w:rsidRDefault="007B2AC2" w:rsidP="00474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:rsidR="005D4F6F" w:rsidRPr="00770F1F" w:rsidRDefault="009121DA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3</w:t>
      </w:r>
      <w:r w:rsidR="003718F8" w:rsidRPr="00770F1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.1. </w:t>
      </w:r>
      <w:r w:rsidR="003E792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Топонімічна к</w:t>
      </w:r>
      <w:r w:rsidR="003718F8" w:rsidRPr="00770F1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омісія </w:t>
      </w:r>
      <w:r w:rsidR="003E7929">
        <w:rPr>
          <w:rFonts w:ascii="Times New Roman" w:hAnsi="Times New Roman" w:cs="Times New Roman"/>
          <w:color w:val="000000" w:themeColor="text1"/>
          <w:sz w:val="28"/>
          <w:szCs w:val="28"/>
        </w:rPr>
        <w:t>Нововолин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ської міської територіальної громади (далі – Комісія) утворюється з метою глибокого фахового вивчення і підготовки до розгляду на засіданні </w:t>
      </w:r>
      <w:r w:rsidR="003E7929">
        <w:rPr>
          <w:rFonts w:ascii="Times New Roman" w:hAnsi="Times New Roman" w:cs="Times New Roman"/>
          <w:color w:val="000000" w:themeColor="text1"/>
          <w:sz w:val="28"/>
          <w:szCs w:val="28"/>
        </w:rPr>
        <w:t>Нововолин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ської міської ради питань з найменування та перейменування об'єктів </w:t>
      </w:r>
      <w:r w:rsidR="005D4F6F" w:rsidRPr="00770F1F">
        <w:rPr>
          <w:rFonts w:ascii="Times New Roman" w:hAnsi="Times New Roman" w:cs="Times New Roman"/>
          <w:color w:val="000000" w:themeColor="text1"/>
          <w:sz w:val="28"/>
        </w:rPr>
        <w:t xml:space="preserve"> топоніміки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488A" w:rsidRPr="00C61917" w:rsidRDefault="009121DA" w:rsidP="0087488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</w:t>
      </w:r>
      <w:r w:rsidR="0087488A" w:rsidRPr="00C619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Комісія створюється згідно розпорядження міського голови.</w:t>
      </w:r>
    </w:p>
    <w:p w:rsidR="0087488A" w:rsidRPr="00770F1F" w:rsidRDefault="009121DA" w:rsidP="0087488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C619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C619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C619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Голова комісії керує роботою комісії та головує на її засіданнях.</w:t>
      </w:r>
    </w:p>
    <w:p w:rsidR="0087488A" w:rsidRPr="00770F1F" w:rsidRDefault="009121DA" w:rsidP="0087488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Голова, секретар і члени комісії працюють на громадських засадах.</w:t>
      </w:r>
    </w:p>
    <w:p w:rsidR="005D4F6F" w:rsidRPr="00770F1F" w:rsidRDefault="009121DA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D011E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D011E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 До складу К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омісії входять: </w:t>
      </w:r>
      <w:r w:rsidR="00DC3D89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громадські діячі та представників відповідних депутатських комісій та структурних підрозділів </w:t>
      </w:r>
      <w:r w:rsidR="003E7929">
        <w:rPr>
          <w:rFonts w:ascii="Times New Roman" w:hAnsi="Times New Roman" w:cs="Times New Roman"/>
          <w:color w:val="000000" w:themeColor="text1"/>
          <w:sz w:val="28"/>
          <w:szCs w:val="28"/>
        </w:rPr>
        <w:t>Нововолин</w:t>
      </w:r>
      <w:r w:rsidR="00DC3D89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ської міської ради.</w:t>
      </w:r>
    </w:p>
    <w:p w:rsidR="00DC3D89" w:rsidRPr="00770F1F" w:rsidRDefault="009121DA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C3D89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C6191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DC3D89" w:rsidRPr="00C6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D011E" w:rsidRPr="00C6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Склад, голову та секретаря Комісії затверджує </w:t>
      </w:r>
      <w:r w:rsidR="003E7929" w:rsidRPr="00C619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міський голова</w:t>
      </w:r>
      <w:r w:rsidR="00BD011E" w:rsidRPr="00C619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D011E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D4F6F" w:rsidRPr="00770F1F" w:rsidRDefault="009121DA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 Робота Комісії проводиться гласно.</w:t>
      </w:r>
    </w:p>
    <w:p w:rsidR="009F0930" w:rsidRPr="00770F1F" w:rsidRDefault="009121DA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F0930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6191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9F0930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Організаційне забезпечення роботи Комісії здійснює відділ </w:t>
      </w:r>
      <w:r w:rsidR="003E79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культури та відділ містобудування та </w:t>
      </w:r>
      <w:r w:rsidR="00EC6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архітектури </w:t>
      </w:r>
      <w:r w:rsidR="003E792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3226" w:rsidRPr="00C61917" w:rsidRDefault="009121DA" w:rsidP="00474B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C3226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6191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C3226" w:rsidRPr="00C61917">
        <w:rPr>
          <w:rFonts w:ascii="Times New Roman" w:hAnsi="Times New Roman" w:cs="Times New Roman"/>
          <w:sz w:val="28"/>
          <w:szCs w:val="28"/>
        </w:rPr>
        <w:t xml:space="preserve">. Засідання Комісії проводиться </w:t>
      </w:r>
      <w:r w:rsidR="00556D4E" w:rsidRPr="00C61917">
        <w:rPr>
          <w:rFonts w:ascii="Times New Roman" w:hAnsi="Times New Roman" w:cs="Times New Roman"/>
          <w:sz w:val="28"/>
          <w:szCs w:val="28"/>
        </w:rPr>
        <w:t xml:space="preserve">за потреби та </w:t>
      </w:r>
      <w:r w:rsidR="007C3226" w:rsidRPr="00C61917">
        <w:rPr>
          <w:rFonts w:ascii="Times New Roman" w:hAnsi="Times New Roman" w:cs="Times New Roman"/>
          <w:sz w:val="28"/>
          <w:szCs w:val="28"/>
        </w:rPr>
        <w:t xml:space="preserve">не пізніше 10 робочих днів з моменту проведення громадського обговорення. </w:t>
      </w:r>
    </w:p>
    <w:p w:rsidR="005D4F6F" w:rsidRPr="00770F1F" w:rsidRDefault="009121DA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191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 У засіданнях Комісії</w:t>
      </w:r>
      <w:r w:rsidR="00A6223A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запрошенням 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можуть брати участь </w:t>
      </w:r>
      <w:r w:rsidR="00F7111E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представники засобів масової інформації та громадськості територіальної громади; 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голови відповідних постійних депутатських комісій, а також інші депутати міської ради з правом дорадчого голосу.</w:t>
      </w:r>
    </w:p>
    <w:p w:rsidR="005D4F6F" w:rsidRPr="00770F1F" w:rsidRDefault="009121DA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191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Комісія у своїй діяльності керується цим Положенням, розпорядженнями </w:t>
      </w:r>
      <w:r w:rsidR="009C6DFF">
        <w:rPr>
          <w:rFonts w:ascii="Times New Roman" w:hAnsi="Times New Roman" w:cs="Times New Roman"/>
          <w:color w:val="000000" w:themeColor="text1"/>
          <w:sz w:val="28"/>
          <w:szCs w:val="28"/>
        </w:rPr>
        <w:t>Нововолин</w:t>
      </w:r>
      <w:r w:rsidR="0050397C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ського 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міського голови, рішеннями виконавчого комітету, рішеннями міської ради та іншими чинними законодавчими та підзаконними нормативно-правовими актами України.</w:t>
      </w:r>
    </w:p>
    <w:p w:rsidR="009F0930" w:rsidRPr="00770F1F" w:rsidRDefault="009121DA" w:rsidP="009F09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191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 Засідання Комісії вважаються правочин</w:t>
      </w:r>
      <w:r w:rsidR="0087488A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ними за умови присутності більше 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1/2 її членів.</w:t>
      </w:r>
    </w:p>
    <w:p w:rsidR="009F0930" w:rsidRPr="00770F1F" w:rsidRDefault="009121DA" w:rsidP="009F09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C619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Комісія зобов’язана:</w:t>
      </w:r>
    </w:p>
    <w:p w:rsidR="009F0930" w:rsidRPr="00770F1F" w:rsidRDefault="009121DA" w:rsidP="009F09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C619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.1. Збирати та узагальнювати всі письмові, електронні та усні пропозиції з питання найменування або перейменування об’єкту топоніміки;</w:t>
      </w:r>
    </w:p>
    <w:p w:rsidR="009F0930" w:rsidRPr="00770F1F" w:rsidRDefault="009121DA" w:rsidP="009F09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C619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.2. Оцінювати подані пропозиції на предмет відповідності </w:t>
      </w:r>
      <w:r w:rsidR="009F0930" w:rsidRPr="00770F1F">
        <w:rPr>
          <w:rFonts w:ascii="Times New Roman" w:hAnsi="Times New Roman" w:cs="Times New Roman"/>
          <w:color w:val="000000" w:themeColor="text1"/>
          <w:sz w:val="28"/>
        </w:rPr>
        <w:t xml:space="preserve">п. 2.11, 2.12, 2.13, 2.14, 2.15, 2.16, 2.17 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цього </w:t>
      </w:r>
      <w:r w:rsidR="009F0930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положення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F0930" w:rsidRDefault="009121DA" w:rsidP="009F09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C619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.3. Оцінювати подані пропозиції на предмет наявності в них варіантів назв, які передбачають присвоєння об’єкту топоніміки імені фізичної особи, ювілейної та святкової дати, назви і дати історичної події</w:t>
      </w:r>
      <w:r w:rsidR="004759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475955" w:rsidRPr="00770F1F" w:rsidRDefault="00475955" w:rsidP="009F09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3.13.4.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Надавати пропозиції щодо оголошення громадських слухань.</w:t>
      </w:r>
    </w:p>
    <w:p w:rsidR="005D4F6F" w:rsidRPr="004A6673" w:rsidRDefault="009121DA" w:rsidP="00474B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4F6F" w:rsidRPr="004A6673">
        <w:rPr>
          <w:rFonts w:ascii="Times New Roman" w:hAnsi="Times New Roman" w:cs="Times New Roman"/>
          <w:sz w:val="28"/>
          <w:szCs w:val="28"/>
        </w:rPr>
        <w:t>.</w:t>
      </w:r>
      <w:r w:rsidR="009F0930" w:rsidRPr="004A6673">
        <w:rPr>
          <w:rFonts w:ascii="Times New Roman" w:hAnsi="Times New Roman" w:cs="Times New Roman"/>
          <w:sz w:val="28"/>
          <w:szCs w:val="28"/>
        </w:rPr>
        <w:t>1</w:t>
      </w:r>
      <w:r w:rsidR="00C61917" w:rsidRPr="004A6673">
        <w:rPr>
          <w:rFonts w:ascii="Times New Roman" w:hAnsi="Times New Roman" w:cs="Times New Roman"/>
          <w:sz w:val="28"/>
          <w:szCs w:val="28"/>
        </w:rPr>
        <w:t>4</w:t>
      </w:r>
      <w:r w:rsidR="005D4F6F" w:rsidRPr="004A6673">
        <w:rPr>
          <w:rFonts w:ascii="Times New Roman" w:hAnsi="Times New Roman" w:cs="Times New Roman"/>
          <w:sz w:val="28"/>
          <w:szCs w:val="28"/>
        </w:rPr>
        <w:t>. Комісія має право:</w:t>
      </w:r>
    </w:p>
    <w:p w:rsidR="005D4F6F" w:rsidRPr="00770F1F" w:rsidRDefault="009121DA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191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Отримувати додаткові документи, які необхідні для повного і всебічного вивчення питання щодо найменування або перейменування </w:t>
      </w:r>
      <w:r w:rsidR="00C9490E" w:rsidRPr="00770F1F">
        <w:rPr>
          <w:rFonts w:ascii="Times New Roman" w:hAnsi="Times New Roman" w:cs="Times New Roman"/>
          <w:color w:val="000000" w:themeColor="text1"/>
          <w:sz w:val="28"/>
        </w:rPr>
        <w:t>об’єкт</w:t>
      </w:r>
      <w:r w:rsidR="009C6DFF">
        <w:rPr>
          <w:rFonts w:ascii="Times New Roman" w:hAnsi="Times New Roman" w:cs="Times New Roman"/>
          <w:color w:val="000000" w:themeColor="text1"/>
          <w:sz w:val="28"/>
        </w:rPr>
        <w:t>ів</w:t>
      </w:r>
      <w:r w:rsidR="00C9490E" w:rsidRPr="00770F1F">
        <w:rPr>
          <w:rFonts w:ascii="Times New Roman" w:hAnsi="Times New Roman" w:cs="Times New Roman"/>
          <w:color w:val="000000" w:themeColor="text1"/>
          <w:sz w:val="28"/>
        </w:rPr>
        <w:t xml:space="preserve"> топоніміки</w:t>
      </w:r>
      <w:r w:rsidR="009F0930" w:rsidRPr="00770F1F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5D4F6F" w:rsidRPr="00770F1F" w:rsidRDefault="009121DA" w:rsidP="00474B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191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Проводити </w:t>
      </w:r>
      <w:proofErr w:type="spellStart"/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історико-краєзнавчу</w:t>
      </w:r>
      <w:proofErr w:type="spellEnd"/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наукову та інші види </w:t>
      </w:r>
      <w:r w:rsidR="004A66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робіт, 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експертиз</w:t>
      </w:r>
      <w:r w:rsidR="0087488A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досліджень</w:t>
      </w:r>
      <w:r w:rsidR="009F0930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73C30" w:rsidRPr="00770F1F" w:rsidRDefault="009121DA" w:rsidP="009F09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9490E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191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0930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метою попереднього поглибленого вивчення окремих питань Комісія може збиратися позачергово.</w:t>
      </w:r>
    </w:p>
    <w:p w:rsidR="005D4F6F" w:rsidRPr="00770F1F" w:rsidRDefault="009121DA" w:rsidP="009F09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C6191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 Комісія приймає рішення у вигляді рекомендації, і воно вважається прийнятим, якщо за нього проголосувало не менше 2/3 членів Комісії, що присутні на засіданні.</w:t>
      </w:r>
      <w:r w:rsidR="0087488A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Комісія оформлює рішення у вигляді протоколу.</w:t>
      </w:r>
    </w:p>
    <w:p w:rsidR="0087488A" w:rsidRPr="00770F1F" w:rsidRDefault="009121DA" w:rsidP="009F09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C6191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D4F6F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>. Протокол засідання Комісії п</w:t>
      </w:r>
      <w:r w:rsidR="0087488A" w:rsidRPr="00770F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ідписують її голова та секретар, </w:t>
      </w:r>
      <w:r w:rsidR="008748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або особи, що тимчасово виконують їх обов’язки.</w:t>
      </w:r>
    </w:p>
    <w:p w:rsidR="009121DA" w:rsidRDefault="009121DA" w:rsidP="00782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</w:pPr>
    </w:p>
    <w:p w:rsidR="0078238A" w:rsidRPr="00770F1F" w:rsidRDefault="009121DA" w:rsidP="00782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4</w:t>
      </w:r>
      <w:r w:rsidR="0078238A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. Узагальнення пропозицій, які надійшли під час розгляду питань </w:t>
      </w:r>
      <w:r w:rsidR="0078238A" w:rsidRPr="00770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найменування або перейменування об’єкту топоніміки на території </w:t>
      </w:r>
      <w:r w:rsidR="009C6D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Нововолин</w:t>
      </w:r>
      <w:r w:rsidR="0078238A" w:rsidRPr="00770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ської місько</w:t>
      </w:r>
      <w:r w:rsidR="009C6D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ї</w:t>
      </w:r>
      <w:r w:rsidR="0078238A" w:rsidRPr="00770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територіальної громади.</w:t>
      </w:r>
    </w:p>
    <w:p w:rsidR="00896B55" w:rsidRPr="00770F1F" w:rsidRDefault="00896B55" w:rsidP="00782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78238A" w:rsidRPr="00770F1F" w:rsidRDefault="005B6175" w:rsidP="0078238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.1. Узагальнення всіх поданих усних, письмових, електронних пропозицій з питання найменування або перейменування об’єкту топоніміки, які надійшли до міської ради </w:t>
      </w:r>
      <w:r w:rsidR="004735B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під час громадського обговорення 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 відповідають вимогам цього Положення, здійснює комісія шляхом підготовки звіту про результати роботи комісії.</w:t>
      </w:r>
    </w:p>
    <w:p w:rsidR="0078238A" w:rsidRPr="00770F1F" w:rsidRDefault="005B6175" w:rsidP="004735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.2. Варіанти назв найменування</w:t>
      </w:r>
      <w:r w:rsidR="004735B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або 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перейменування об’єкту топоніміки, які надійшли до міської ради, але не відповідають вимогам цього По</w:t>
      </w:r>
      <w:r w:rsidR="004735B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ложення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вносяться в окремий розділ звіту про результати роботи комісії.</w:t>
      </w:r>
    </w:p>
    <w:p w:rsidR="0078238A" w:rsidRPr="00770F1F" w:rsidRDefault="005B6175" w:rsidP="00896B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Звіт про результати роботи комісії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подається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розгляд місько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 голові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A6673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після чого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готу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="004A6673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ться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внос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розгляд ради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питання щодо найменування/перейменування об’єкту топоніміки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53F08" w:rsidRPr="00770F1F" w:rsidRDefault="005B6175" w:rsidP="00453F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896B55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На розгляд </w:t>
      </w:r>
      <w:r w:rsidR="00896B55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засідання 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ради готуються проекти рішень, кількість яких дорівнює всім варіантам найменування/перейменування, які були включені до звіту про результати роботи комісії як такі, що відповідають вимогам цього По</w:t>
      </w:r>
      <w:r w:rsidR="00896B55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ложення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913A0" w:rsidRPr="00770F1F" w:rsidRDefault="005B6175" w:rsidP="00791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4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453F0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Найменування та перейменування об’єктів топоніміки на території </w:t>
      </w:r>
      <w:r w:rsidR="002B4E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Нововолин</w:t>
      </w:r>
      <w:r w:rsidR="00453F08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ської міської територіальної громади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здійснюється виключно шляхом прийняття рішення міською радою.</w:t>
      </w:r>
    </w:p>
    <w:p w:rsidR="0078238A" w:rsidRPr="00770F1F" w:rsidRDefault="005B6175" w:rsidP="00791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913A0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Рішення міської ради про найменування</w:t>
      </w:r>
      <w:r w:rsidR="007913A0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або 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перейменування </w:t>
      </w:r>
      <w:r w:rsidR="007913A0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об’єктів топоніміки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доводяться до відома громадськості через засоби масової інформації та через офіційний веб-сайт міської ради.</w:t>
      </w:r>
    </w:p>
    <w:p w:rsidR="004C5F67" w:rsidRPr="00770F1F" w:rsidRDefault="005B6175" w:rsidP="004C5F6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4</w:t>
      </w:r>
      <w:r w:rsidR="0058358A" w:rsidRPr="00770F1F">
        <w:rPr>
          <w:rFonts w:ascii="Times New Roman" w:hAnsi="Times New Roman" w:cs="Times New Roman"/>
          <w:color w:val="000000" w:themeColor="text1"/>
          <w:sz w:val="28"/>
        </w:rPr>
        <w:t>.7. Наймен</w:t>
      </w:r>
      <w:r w:rsidR="002B4E30">
        <w:rPr>
          <w:rFonts w:ascii="Times New Roman" w:hAnsi="Times New Roman" w:cs="Times New Roman"/>
          <w:color w:val="000000" w:themeColor="text1"/>
          <w:sz w:val="28"/>
        </w:rPr>
        <w:t>о</w:t>
      </w:r>
      <w:r w:rsidR="0058358A" w:rsidRPr="00770F1F">
        <w:rPr>
          <w:rFonts w:ascii="Times New Roman" w:hAnsi="Times New Roman" w:cs="Times New Roman"/>
          <w:color w:val="000000" w:themeColor="text1"/>
          <w:sz w:val="28"/>
        </w:rPr>
        <w:t>вані або переймен</w:t>
      </w:r>
      <w:r w:rsidR="002B4E30">
        <w:rPr>
          <w:rFonts w:ascii="Times New Roman" w:hAnsi="Times New Roman" w:cs="Times New Roman"/>
          <w:color w:val="000000" w:themeColor="text1"/>
          <w:sz w:val="28"/>
        </w:rPr>
        <w:t>о</w:t>
      </w:r>
      <w:r w:rsidR="0058358A" w:rsidRPr="00770F1F">
        <w:rPr>
          <w:rFonts w:ascii="Times New Roman" w:hAnsi="Times New Roman" w:cs="Times New Roman"/>
          <w:color w:val="000000" w:themeColor="text1"/>
          <w:sz w:val="28"/>
        </w:rPr>
        <w:t xml:space="preserve">вані об’єкти топоніміки </w:t>
      </w:r>
      <w:r w:rsidR="004C5F67" w:rsidRPr="00770F1F">
        <w:rPr>
          <w:rFonts w:ascii="Times New Roman" w:hAnsi="Times New Roman" w:cs="Times New Roman"/>
          <w:color w:val="000000" w:themeColor="text1"/>
          <w:sz w:val="28"/>
        </w:rPr>
        <w:t xml:space="preserve">підлягають обов’язковому внесенню до Реєстру вулиць та інших поіменованих об'єктів у </w:t>
      </w:r>
      <w:r w:rsidR="002B4E30">
        <w:rPr>
          <w:rFonts w:ascii="Times New Roman" w:hAnsi="Times New Roman" w:cs="Times New Roman"/>
          <w:color w:val="000000" w:themeColor="text1"/>
          <w:sz w:val="28"/>
        </w:rPr>
        <w:t>Нововолин</w:t>
      </w:r>
      <w:r w:rsidR="004C5F67" w:rsidRPr="00770F1F">
        <w:rPr>
          <w:rFonts w:ascii="Times New Roman" w:hAnsi="Times New Roman" w:cs="Times New Roman"/>
          <w:color w:val="000000" w:themeColor="text1"/>
          <w:sz w:val="28"/>
        </w:rPr>
        <w:t>ській міській територіальній громаді.</w:t>
      </w:r>
    </w:p>
    <w:p w:rsidR="004C5F67" w:rsidRPr="00770F1F" w:rsidRDefault="005B6175" w:rsidP="004C5F6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4</w:t>
      </w:r>
      <w:r w:rsidR="004C5F67" w:rsidRPr="00770F1F">
        <w:rPr>
          <w:rFonts w:ascii="Times New Roman" w:hAnsi="Times New Roman" w:cs="Times New Roman"/>
          <w:color w:val="000000" w:themeColor="text1"/>
          <w:sz w:val="28"/>
        </w:rPr>
        <w:t>.8. Фінансування заходів, пов’язаних із найменуванням або перейменуванням об’єктів топоніміки проводиться за рахунок коштів міського бюджету, або інших не заборонених законодавством джерел фінансування.</w:t>
      </w:r>
    </w:p>
    <w:p w:rsidR="0078238A" w:rsidRPr="00770F1F" w:rsidRDefault="005B6175" w:rsidP="004C5F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4C5F67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Процедура розгляду ініціа</w:t>
      </w:r>
      <w:r w:rsidR="00DF20A6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тиви </w:t>
      </w:r>
      <w:r w:rsidR="007913A0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найменування або 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перейменування об’єкту топоніміки вважається завершеною після винесення на розгляд сесії міської 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ради підготовлених </w:t>
      </w:r>
      <w:r w:rsidR="00597A73" w:rsidRPr="00597A73">
        <w:rPr>
          <w:rFonts w:ascii="Times New Roman" w:eastAsia="Times New Roman" w:hAnsi="Times New Roman" w:cs="Times New Roman"/>
          <w:sz w:val="28"/>
          <w:szCs w:val="28"/>
        </w:rPr>
        <w:t>проектів рішень</w:t>
      </w:r>
      <w:r w:rsidR="007913A0" w:rsidRPr="00597A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3A0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відповідно до вимог 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="007913A0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ложення</w:t>
      </w:r>
      <w:r w:rsidR="00597A73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78238A" w:rsidRPr="00597A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незалежно від результатів голосування депутатів міської ради.</w:t>
      </w:r>
    </w:p>
    <w:p w:rsidR="00DF20A6" w:rsidRPr="00770F1F" w:rsidRDefault="00DF20A6" w:rsidP="00DF20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</w:pPr>
    </w:p>
    <w:p w:rsidR="0078238A" w:rsidRPr="00770F1F" w:rsidRDefault="005B6175" w:rsidP="00DF20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5</w:t>
      </w:r>
      <w:r w:rsidR="00DF20A6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. Повторний розгляд ініціативи найменування або </w:t>
      </w:r>
      <w:r w:rsidR="0078238A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перейменування об’єктів топоніміки на території </w:t>
      </w:r>
      <w:r w:rsidR="002B4E30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Нововолин</w:t>
      </w:r>
      <w:r w:rsidR="00DF20A6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ської міської територіальної громади.</w:t>
      </w:r>
    </w:p>
    <w:p w:rsidR="00DF20A6" w:rsidRPr="00770F1F" w:rsidRDefault="00DF20A6" w:rsidP="00DF20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8238A" w:rsidRPr="00770F1F" w:rsidRDefault="005B6175" w:rsidP="00DF20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</w:t>
      </w:r>
      <w:r w:rsidR="00DF20A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Повторний розгляд ініціативи 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найменування об’єкту топоніміки на території </w:t>
      </w:r>
      <w:r w:rsidR="002B4E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Нововолин</w:t>
      </w:r>
      <w:r w:rsidR="00DF20A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ської міської територіальної громади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щодо якої здійснювався прийом пропозицій та проводилися громадські обговорення, можливий не раніше ніж через 1 місяць з дня проведення громадського обговорення незалежно від результатів розгляду попередньої ініціативи.</w:t>
      </w:r>
    </w:p>
    <w:p w:rsidR="0078238A" w:rsidRPr="00770F1F" w:rsidRDefault="005B6175" w:rsidP="00DF20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.2. Повторний розгляд ініціативи про перейменування об’єкту топоніміки на території </w:t>
      </w:r>
      <w:r w:rsidR="002B4E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Нововолин</w:t>
      </w:r>
      <w:r w:rsidR="00DF20A6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ської міської територіальної громади</w:t>
      </w:r>
      <w:r w:rsidR="0078238A" w:rsidRPr="00770F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щодо якої здійснювався прийом пропозицій та проводилися громадські обговорення, можливий не раніше ніж через 1 рік з дня проведення громадського обговорення незалежно від результатів розгляду попередньої ініціативи.</w:t>
      </w:r>
    </w:p>
    <w:p w:rsidR="005D4F6F" w:rsidRPr="00770F1F" w:rsidRDefault="005D4F6F" w:rsidP="003A2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:rsidR="00406472" w:rsidRPr="00770F1F" w:rsidRDefault="005B6175" w:rsidP="003A2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="00406472"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Прикінцеві положення</w:t>
      </w:r>
    </w:p>
    <w:p w:rsidR="00406472" w:rsidRPr="00770F1F" w:rsidRDefault="00406472" w:rsidP="004064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70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</w:p>
    <w:p w:rsidR="00406472" w:rsidRPr="00770F1F" w:rsidRDefault="005B6175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6</w:t>
      </w:r>
      <w:r w:rsidR="00406472" w:rsidRPr="00770F1F">
        <w:rPr>
          <w:rFonts w:ascii="Times New Roman" w:hAnsi="Times New Roman" w:cs="Times New Roman"/>
          <w:color w:val="000000" w:themeColor="text1"/>
          <w:sz w:val="28"/>
        </w:rPr>
        <w:t>.1. З</w:t>
      </w:r>
      <w:r w:rsidR="00266DD7">
        <w:rPr>
          <w:rFonts w:ascii="Times New Roman" w:hAnsi="Times New Roman" w:cs="Times New Roman"/>
          <w:color w:val="000000" w:themeColor="text1"/>
          <w:sz w:val="28"/>
        </w:rPr>
        <w:t xml:space="preserve">міни та доповнення до Положення </w:t>
      </w:r>
      <w:r w:rsidR="003A227E" w:rsidRPr="00770F1F">
        <w:rPr>
          <w:rFonts w:ascii="Times New Roman" w:hAnsi="Times New Roman" w:cs="Times New Roman"/>
          <w:color w:val="000000" w:themeColor="text1"/>
          <w:sz w:val="28"/>
        </w:rPr>
        <w:t xml:space="preserve">про </w:t>
      </w:r>
      <w:r w:rsidR="00025C3E">
        <w:rPr>
          <w:rFonts w:ascii="Times New Roman" w:hAnsi="Times New Roman" w:cs="Times New Roman"/>
          <w:color w:val="000000" w:themeColor="text1"/>
          <w:sz w:val="28"/>
        </w:rPr>
        <w:t xml:space="preserve">топонімічну комісію з </w:t>
      </w:r>
      <w:r w:rsidR="003A227E" w:rsidRPr="00770F1F">
        <w:rPr>
          <w:rFonts w:ascii="Times New Roman" w:hAnsi="Times New Roman" w:cs="Times New Roman"/>
          <w:color w:val="000000" w:themeColor="text1"/>
          <w:sz w:val="28"/>
        </w:rPr>
        <w:t xml:space="preserve">найменування та перейменування вулиць, провулків, площ, парків, скверів та інших об’єктів на території </w:t>
      </w:r>
      <w:r w:rsidR="00025C3E">
        <w:rPr>
          <w:rFonts w:ascii="Times New Roman" w:hAnsi="Times New Roman" w:cs="Times New Roman"/>
          <w:color w:val="000000" w:themeColor="text1"/>
          <w:sz w:val="28"/>
        </w:rPr>
        <w:t>Нововолин</w:t>
      </w:r>
      <w:r w:rsidR="003A227E" w:rsidRPr="00770F1F">
        <w:rPr>
          <w:rFonts w:ascii="Times New Roman" w:hAnsi="Times New Roman" w:cs="Times New Roman"/>
          <w:color w:val="000000" w:themeColor="text1"/>
          <w:sz w:val="28"/>
        </w:rPr>
        <w:t xml:space="preserve">ської міської територіальної громади </w:t>
      </w:r>
      <w:r w:rsidR="00406472" w:rsidRPr="00770F1F">
        <w:rPr>
          <w:rFonts w:ascii="Times New Roman" w:hAnsi="Times New Roman" w:cs="Times New Roman"/>
          <w:color w:val="000000" w:themeColor="text1"/>
          <w:sz w:val="28"/>
        </w:rPr>
        <w:t>ради вносяться р</w:t>
      </w:r>
      <w:r w:rsidR="00CF438E">
        <w:rPr>
          <w:rFonts w:ascii="Times New Roman" w:hAnsi="Times New Roman" w:cs="Times New Roman"/>
          <w:color w:val="000000" w:themeColor="text1"/>
          <w:sz w:val="28"/>
        </w:rPr>
        <w:t>озпорядже</w:t>
      </w:r>
      <w:r w:rsidR="00406472" w:rsidRPr="00770F1F">
        <w:rPr>
          <w:rFonts w:ascii="Times New Roman" w:hAnsi="Times New Roman" w:cs="Times New Roman"/>
          <w:color w:val="000000" w:themeColor="text1"/>
          <w:sz w:val="28"/>
        </w:rPr>
        <w:t xml:space="preserve">нням </w:t>
      </w:r>
      <w:r w:rsidR="00CF438E">
        <w:rPr>
          <w:rFonts w:ascii="Times New Roman" w:hAnsi="Times New Roman" w:cs="Times New Roman"/>
          <w:color w:val="000000" w:themeColor="text1"/>
          <w:sz w:val="28"/>
        </w:rPr>
        <w:t>міського голови</w:t>
      </w:r>
      <w:r w:rsidR="00406472" w:rsidRPr="00770F1F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2345FF" w:rsidRPr="00770F1F" w:rsidRDefault="002345FF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345FF" w:rsidRPr="00770F1F" w:rsidRDefault="002345FF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345FF" w:rsidRPr="00770F1F" w:rsidRDefault="002345FF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345FF" w:rsidRPr="00770F1F" w:rsidRDefault="002345FF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341D3" w:rsidRPr="00770F1F" w:rsidRDefault="000341D3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341D3" w:rsidRPr="00770F1F" w:rsidRDefault="000341D3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341D3" w:rsidRPr="00770F1F" w:rsidRDefault="000341D3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341D3" w:rsidRPr="00770F1F" w:rsidRDefault="000341D3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341D3" w:rsidRPr="00770F1F" w:rsidRDefault="000341D3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341D3" w:rsidRPr="00770F1F" w:rsidRDefault="000341D3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341D3" w:rsidRPr="00770F1F" w:rsidRDefault="000341D3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341D3" w:rsidRPr="00770F1F" w:rsidRDefault="000341D3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341D3" w:rsidRPr="00770F1F" w:rsidRDefault="000341D3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341D3" w:rsidRDefault="000341D3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3A22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01467" w:rsidRDefault="00A01467" w:rsidP="00A0146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E2ACF" w:rsidRDefault="001E2ACF" w:rsidP="00A0146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E2ACF" w:rsidRPr="00770F1F" w:rsidRDefault="001E2ACF" w:rsidP="00A0146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792"/>
      </w:tblGrid>
      <w:tr w:rsidR="00A01467" w:rsidTr="00A01467">
        <w:tc>
          <w:tcPr>
            <w:tcW w:w="6062" w:type="dxa"/>
          </w:tcPr>
          <w:p w:rsidR="00A01467" w:rsidRDefault="00A01467" w:rsidP="00025C3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3792" w:type="dxa"/>
          </w:tcPr>
          <w:p w:rsidR="00A01467" w:rsidRDefault="00A01467" w:rsidP="00A014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 w:rsidRPr="007252DD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ЗАТВЕРДЖЕНО </w:t>
            </w:r>
          </w:p>
          <w:p w:rsidR="00A01467" w:rsidRPr="007252DD" w:rsidRDefault="00A01467" w:rsidP="00A014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>Розпорядження</w:t>
            </w:r>
            <w:r w:rsidRPr="007252DD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 міського голови </w:t>
            </w:r>
          </w:p>
          <w:p w:rsidR="00A01467" w:rsidRDefault="00A01467" w:rsidP="00A0146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   лип</w:t>
            </w:r>
            <w:r w:rsidRPr="007252DD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>ня 2023 року №</w:t>
            </w:r>
          </w:p>
        </w:tc>
      </w:tr>
    </w:tbl>
    <w:p w:rsidR="007E5A4A" w:rsidRDefault="007E5A4A" w:rsidP="00025C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:rsidR="000341D3" w:rsidRPr="00770F1F" w:rsidRDefault="000341D3" w:rsidP="00025C3E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  <w:r w:rsidRPr="00770F1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Склад </w:t>
      </w:r>
      <w:r w:rsidR="00025C3E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топонімічної </w:t>
      </w:r>
      <w:r w:rsidRPr="00770F1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комісії з найменування та перейменування </w:t>
      </w:r>
      <w:r w:rsidRPr="00770F1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вулиць, провулків, площ, парків, скверів та інших об’єктів на території </w:t>
      </w:r>
      <w:r w:rsidR="00025C3E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Нововолин</w:t>
      </w:r>
      <w:r w:rsidRPr="00770F1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ської міської територіальної громади</w:t>
      </w:r>
    </w:p>
    <w:p w:rsidR="00025C3E" w:rsidRDefault="00025C3E" w:rsidP="000341D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0341D3" w:rsidRDefault="00025C3E" w:rsidP="00025C3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Г</w:t>
      </w:r>
      <w:r w:rsidRPr="00770F1F">
        <w:rPr>
          <w:rFonts w:ascii="Times New Roman" w:hAnsi="Times New Roman" w:cs="Times New Roman"/>
          <w:color w:val="000000" w:themeColor="text1"/>
          <w:sz w:val="28"/>
        </w:rPr>
        <w:t>олов</w:t>
      </w:r>
      <w:r>
        <w:rPr>
          <w:rFonts w:ascii="Times New Roman" w:hAnsi="Times New Roman" w:cs="Times New Roman"/>
          <w:color w:val="000000" w:themeColor="text1"/>
          <w:sz w:val="28"/>
        </w:rPr>
        <w:t>а</w:t>
      </w:r>
      <w:r w:rsidRPr="00770F1F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9056FB">
        <w:rPr>
          <w:rFonts w:ascii="Times New Roman" w:hAnsi="Times New Roman" w:cs="Times New Roman"/>
          <w:color w:val="000000" w:themeColor="text1"/>
          <w:sz w:val="28"/>
        </w:rPr>
        <w:t>к</w:t>
      </w:r>
      <w:r w:rsidRPr="00770F1F">
        <w:rPr>
          <w:rFonts w:ascii="Times New Roman" w:hAnsi="Times New Roman" w:cs="Times New Roman"/>
          <w:color w:val="000000" w:themeColor="text1"/>
          <w:sz w:val="28"/>
        </w:rPr>
        <w:t>омісії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58"/>
        <w:gridCol w:w="5628"/>
      </w:tblGrid>
      <w:tr w:rsidR="000341D3" w:rsidRPr="00770F1F" w:rsidTr="009056FB">
        <w:trPr>
          <w:trHeight w:val="683"/>
        </w:trPr>
        <w:tc>
          <w:tcPr>
            <w:tcW w:w="3958" w:type="dxa"/>
          </w:tcPr>
          <w:p w:rsidR="009056FB" w:rsidRDefault="009056FB" w:rsidP="009056FB">
            <w:pPr>
              <w:pStyle w:val="11"/>
              <w:ind w:right="14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056F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ЖУК </w:t>
            </w:r>
          </w:p>
          <w:p w:rsidR="000341D3" w:rsidRPr="009056FB" w:rsidRDefault="009056FB" w:rsidP="009056FB">
            <w:pPr>
              <w:pStyle w:val="11"/>
              <w:ind w:right="14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</w:pPr>
            <w:r w:rsidRPr="009056F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Надія Андріївна</w:t>
            </w:r>
          </w:p>
        </w:tc>
        <w:tc>
          <w:tcPr>
            <w:tcW w:w="5628" w:type="dxa"/>
          </w:tcPr>
          <w:p w:rsidR="000341D3" w:rsidRPr="00770F1F" w:rsidRDefault="00BE7471" w:rsidP="009056FB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 w:rsidR="009056F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9056FB" w:rsidRPr="009056F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екретар міської ради    </w:t>
            </w:r>
          </w:p>
        </w:tc>
      </w:tr>
      <w:tr w:rsidR="00896C4C" w:rsidRPr="00770F1F" w:rsidTr="00982245">
        <w:trPr>
          <w:trHeight w:val="301"/>
        </w:trPr>
        <w:tc>
          <w:tcPr>
            <w:tcW w:w="9586" w:type="dxa"/>
            <w:gridSpan w:val="2"/>
          </w:tcPr>
          <w:p w:rsidR="00896C4C" w:rsidRPr="00770F1F" w:rsidRDefault="00896C4C" w:rsidP="009056F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секретар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к</w:t>
            </w: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>омісії</w:t>
            </w:r>
          </w:p>
        </w:tc>
      </w:tr>
      <w:tr w:rsidR="00896C4C" w:rsidRPr="00770F1F" w:rsidTr="009056FB">
        <w:trPr>
          <w:trHeight w:val="748"/>
        </w:trPr>
        <w:tc>
          <w:tcPr>
            <w:tcW w:w="3958" w:type="dxa"/>
          </w:tcPr>
          <w:p w:rsidR="00B360DC" w:rsidRDefault="00B360DC" w:rsidP="00B36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КОБЕЦЬ </w:t>
            </w:r>
          </w:p>
          <w:p w:rsidR="00B360DC" w:rsidRDefault="00B360DC" w:rsidP="00B36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Алла Борисівна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</w:p>
          <w:p w:rsidR="000D7BB1" w:rsidRDefault="000D7BB1" w:rsidP="0082035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5628" w:type="dxa"/>
          </w:tcPr>
          <w:p w:rsidR="00896C4C" w:rsidRDefault="00896C4C" w:rsidP="00B36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 w:rsidR="00B360DC">
              <w:rPr>
                <w:rFonts w:ascii="Times New Roman" w:hAnsi="Times New Roman" w:cs="Times New Roman"/>
                <w:color w:val="000000" w:themeColor="text1"/>
                <w:sz w:val="28"/>
              </w:rPr>
              <w:t>вчитель української мови Нововолинського ліцею № 2 (за згодою)</w:t>
            </w:r>
          </w:p>
        </w:tc>
      </w:tr>
      <w:tr w:rsidR="00896C4C" w:rsidRPr="00770F1F" w:rsidTr="009056FB">
        <w:trPr>
          <w:trHeight w:val="277"/>
        </w:trPr>
        <w:tc>
          <w:tcPr>
            <w:tcW w:w="9586" w:type="dxa"/>
            <w:gridSpan w:val="2"/>
          </w:tcPr>
          <w:p w:rsidR="00896C4C" w:rsidRPr="00770F1F" w:rsidRDefault="00896C4C" w:rsidP="009056F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>Члени комісії:</w:t>
            </w:r>
          </w:p>
        </w:tc>
      </w:tr>
      <w:tr w:rsidR="00896C4C" w:rsidRPr="00770F1F" w:rsidTr="009056FB">
        <w:trPr>
          <w:trHeight w:val="866"/>
        </w:trPr>
        <w:tc>
          <w:tcPr>
            <w:tcW w:w="3958" w:type="dxa"/>
          </w:tcPr>
          <w:p w:rsidR="00896C4C" w:rsidRPr="00770F1F" w:rsidRDefault="00A25FF9" w:rsidP="00B7380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ВАВРИНЮК</w:t>
            </w:r>
          </w:p>
          <w:p w:rsidR="00896C4C" w:rsidRPr="00770F1F" w:rsidRDefault="00A25FF9" w:rsidP="00025C3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Катерина Олегівна</w:t>
            </w:r>
          </w:p>
        </w:tc>
        <w:tc>
          <w:tcPr>
            <w:tcW w:w="5628" w:type="dxa"/>
          </w:tcPr>
          <w:p w:rsidR="00896C4C" w:rsidRPr="00770F1F" w:rsidRDefault="00896C4C" w:rsidP="00A25FF9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 w:rsidR="00A25FF9">
              <w:rPr>
                <w:rFonts w:ascii="Times New Roman" w:hAnsi="Times New Roman" w:cs="Times New Roman"/>
                <w:color w:val="000000" w:themeColor="text1"/>
                <w:sz w:val="28"/>
              </w:rPr>
              <w:t>головний спеціаліст</w:t>
            </w: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юридичного відділу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</w:p>
        </w:tc>
      </w:tr>
      <w:tr w:rsidR="00896C4C" w:rsidRPr="00770F1F" w:rsidTr="009056FB">
        <w:trPr>
          <w:trHeight w:val="866"/>
        </w:trPr>
        <w:tc>
          <w:tcPr>
            <w:tcW w:w="3958" w:type="dxa"/>
          </w:tcPr>
          <w:p w:rsidR="00896C4C" w:rsidRPr="00770F1F" w:rsidRDefault="00896C4C" w:rsidP="00B7380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УШУК</w:t>
            </w:r>
          </w:p>
          <w:p w:rsidR="00896C4C" w:rsidRPr="00770F1F" w:rsidRDefault="00896C4C" w:rsidP="00B7380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Марія Юріївна</w:t>
            </w:r>
          </w:p>
        </w:tc>
        <w:tc>
          <w:tcPr>
            <w:tcW w:w="5628" w:type="dxa"/>
          </w:tcPr>
          <w:p w:rsidR="00896C4C" w:rsidRPr="00770F1F" w:rsidRDefault="00896C4C" w:rsidP="00025C3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>- начальни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к</w:t>
            </w: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відділу</w:t>
            </w: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культури </w:t>
            </w:r>
          </w:p>
        </w:tc>
      </w:tr>
      <w:tr w:rsidR="00896C4C" w:rsidRPr="00770F1F" w:rsidTr="009056FB">
        <w:trPr>
          <w:trHeight w:val="866"/>
        </w:trPr>
        <w:tc>
          <w:tcPr>
            <w:tcW w:w="3958" w:type="dxa"/>
          </w:tcPr>
          <w:p w:rsidR="00896C4C" w:rsidRDefault="00896C4C" w:rsidP="00896C4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КИРИЧУК </w:t>
            </w:r>
          </w:p>
          <w:p w:rsidR="00896C4C" w:rsidRPr="00770F1F" w:rsidRDefault="00896C4C" w:rsidP="00896C4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Ірина Михайлівна</w:t>
            </w:r>
          </w:p>
        </w:tc>
        <w:tc>
          <w:tcPr>
            <w:tcW w:w="5628" w:type="dxa"/>
          </w:tcPr>
          <w:p w:rsidR="00896C4C" w:rsidRDefault="00896C4C" w:rsidP="00176FE9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>- начальник відділу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містобудування та архітектури</w:t>
            </w: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</w:p>
        </w:tc>
      </w:tr>
      <w:tr w:rsidR="00881205" w:rsidRPr="00770F1F" w:rsidTr="009056FB">
        <w:trPr>
          <w:trHeight w:val="866"/>
        </w:trPr>
        <w:tc>
          <w:tcPr>
            <w:tcW w:w="3958" w:type="dxa"/>
          </w:tcPr>
          <w:p w:rsidR="00881205" w:rsidRDefault="00881205" w:rsidP="00F25F06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КОСТЮК</w:t>
            </w:r>
          </w:p>
          <w:p w:rsidR="00881205" w:rsidRDefault="00881205" w:rsidP="00F25F06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Ірина Михайлівна</w:t>
            </w:r>
          </w:p>
        </w:tc>
        <w:tc>
          <w:tcPr>
            <w:tcW w:w="5628" w:type="dxa"/>
          </w:tcPr>
          <w:p w:rsidR="00881205" w:rsidRPr="00770F1F" w:rsidRDefault="00881205" w:rsidP="00F25F06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 w:rsidRPr="007C3C6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директор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міського історичного музею</w:t>
            </w:r>
          </w:p>
        </w:tc>
      </w:tr>
      <w:tr w:rsidR="00881205" w:rsidRPr="00770F1F" w:rsidTr="009056FB">
        <w:trPr>
          <w:trHeight w:val="866"/>
        </w:trPr>
        <w:tc>
          <w:tcPr>
            <w:tcW w:w="3958" w:type="dxa"/>
          </w:tcPr>
          <w:p w:rsidR="00881205" w:rsidRDefault="00881205" w:rsidP="0058194B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СОФРОНЮК </w:t>
            </w:r>
          </w:p>
          <w:p w:rsidR="00881205" w:rsidRDefault="00881205" w:rsidP="0058194B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Ігор Олександрович</w:t>
            </w:r>
          </w:p>
        </w:tc>
        <w:tc>
          <w:tcPr>
            <w:tcW w:w="5628" w:type="dxa"/>
          </w:tcPr>
          <w:p w:rsidR="00881205" w:rsidRDefault="00881205" w:rsidP="0058194B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вчитель історії</w:t>
            </w: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Нововолинського ліцею </w:t>
            </w:r>
          </w:p>
          <w:p w:rsidR="00881205" w:rsidRDefault="00881205" w:rsidP="0058194B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№ 2 (за згодою)</w:t>
            </w:r>
          </w:p>
        </w:tc>
      </w:tr>
      <w:tr w:rsidR="00881205" w:rsidRPr="00770F1F" w:rsidTr="009056FB">
        <w:trPr>
          <w:trHeight w:val="866"/>
        </w:trPr>
        <w:tc>
          <w:tcPr>
            <w:tcW w:w="3958" w:type="dxa"/>
          </w:tcPr>
          <w:p w:rsidR="00B360DC" w:rsidRDefault="00B360DC" w:rsidP="00B36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ВЕЛІНЕЦЬ </w:t>
            </w:r>
          </w:p>
          <w:p w:rsidR="00881205" w:rsidRDefault="00B360DC" w:rsidP="00B36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Юрій Іванович</w:t>
            </w:r>
          </w:p>
        </w:tc>
        <w:tc>
          <w:tcPr>
            <w:tcW w:w="5628" w:type="dxa"/>
          </w:tcPr>
          <w:p w:rsidR="00881205" w:rsidRPr="00770F1F" w:rsidRDefault="00881205" w:rsidP="00B36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 w:rsidR="00B360DC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провідний науковий співробітник історичного музею </w:t>
            </w:r>
          </w:p>
        </w:tc>
      </w:tr>
      <w:tr w:rsidR="007E5A4A" w:rsidRPr="00770F1F" w:rsidTr="009056FB">
        <w:trPr>
          <w:trHeight w:val="866"/>
        </w:trPr>
        <w:tc>
          <w:tcPr>
            <w:tcW w:w="3958" w:type="dxa"/>
          </w:tcPr>
          <w:p w:rsidR="007E5A4A" w:rsidRDefault="007E5A4A" w:rsidP="001E117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ПАЛІЙ </w:t>
            </w:r>
          </w:p>
          <w:p w:rsidR="007E5A4A" w:rsidRDefault="007E5A4A" w:rsidP="001E117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Тарас Володимирович</w:t>
            </w:r>
          </w:p>
        </w:tc>
        <w:tc>
          <w:tcPr>
            <w:tcW w:w="5628" w:type="dxa"/>
          </w:tcPr>
          <w:p w:rsidR="007E5A4A" w:rsidRDefault="007E5A4A" w:rsidP="001E117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вчитель історії, консультант центру професійного розвитку педагогічних працівників (за згодою)</w:t>
            </w:r>
          </w:p>
        </w:tc>
      </w:tr>
      <w:tr w:rsidR="007E5A4A" w:rsidRPr="00770F1F" w:rsidTr="009056FB">
        <w:trPr>
          <w:trHeight w:val="866"/>
        </w:trPr>
        <w:tc>
          <w:tcPr>
            <w:tcW w:w="3958" w:type="dxa"/>
          </w:tcPr>
          <w:p w:rsidR="007E5A4A" w:rsidRDefault="007E5A4A" w:rsidP="00B7380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ЛЕОНЕНКО</w:t>
            </w:r>
          </w:p>
          <w:p w:rsidR="007E5A4A" w:rsidRPr="00770F1F" w:rsidRDefault="007E5A4A" w:rsidP="00B7380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Олена Анатоліївна</w:t>
            </w:r>
          </w:p>
        </w:tc>
        <w:tc>
          <w:tcPr>
            <w:tcW w:w="5628" w:type="dxa"/>
          </w:tcPr>
          <w:p w:rsidR="007E5A4A" w:rsidRDefault="007E5A4A" w:rsidP="00B77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староста Благодатного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округу</w:t>
            </w: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</w:p>
        </w:tc>
      </w:tr>
      <w:tr w:rsidR="007E5A4A" w:rsidRPr="00770F1F" w:rsidTr="009056FB">
        <w:trPr>
          <w:trHeight w:val="866"/>
        </w:trPr>
        <w:tc>
          <w:tcPr>
            <w:tcW w:w="3958" w:type="dxa"/>
          </w:tcPr>
          <w:p w:rsidR="007E5A4A" w:rsidRDefault="007E5A4A" w:rsidP="00B7380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СТЕПЮК </w:t>
            </w:r>
          </w:p>
          <w:p w:rsidR="007E5A4A" w:rsidRDefault="007E5A4A" w:rsidP="00B7380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Інна Ярославівна</w:t>
            </w:r>
          </w:p>
        </w:tc>
        <w:tc>
          <w:tcPr>
            <w:tcW w:w="5628" w:type="dxa"/>
          </w:tcPr>
          <w:p w:rsidR="007E5A4A" w:rsidRPr="00770F1F" w:rsidRDefault="007E5A4A" w:rsidP="00B77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староста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Грибовицького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округу</w:t>
            </w:r>
          </w:p>
        </w:tc>
      </w:tr>
      <w:tr w:rsidR="007E5A4A" w:rsidRPr="00770F1F" w:rsidTr="009056FB">
        <w:trPr>
          <w:trHeight w:val="866"/>
        </w:trPr>
        <w:tc>
          <w:tcPr>
            <w:tcW w:w="3958" w:type="dxa"/>
          </w:tcPr>
          <w:p w:rsidR="007E5A4A" w:rsidRPr="007E5A4A" w:rsidRDefault="007E5A4A" w:rsidP="00B7380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E5A4A">
              <w:rPr>
                <w:rFonts w:ascii="Times New Roman" w:hAnsi="Times New Roman" w:cs="Times New Roman"/>
                <w:color w:val="000000" w:themeColor="text1"/>
                <w:sz w:val="28"/>
              </w:rPr>
              <w:t>ЯКОВИНЕЦЬ</w:t>
            </w:r>
          </w:p>
          <w:p w:rsidR="007E5A4A" w:rsidRDefault="007E5A4A" w:rsidP="00B7380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E5A4A">
              <w:rPr>
                <w:rFonts w:ascii="Times New Roman" w:hAnsi="Times New Roman" w:cs="Times New Roman"/>
                <w:color w:val="000000" w:themeColor="text1"/>
                <w:sz w:val="28"/>
              </w:rPr>
              <w:t>Алла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Андріївна</w:t>
            </w:r>
          </w:p>
        </w:tc>
        <w:tc>
          <w:tcPr>
            <w:tcW w:w="5628" w:type="dxa"/>
          </w:tcPr>
          <w:p w:rsidR="007E5A4A" w:rsidRPr="00770F1F" w:rsidRDefault="007E5A4A" w:rsidP="00B7727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770F1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староста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Грядівського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округу</w:t>
            </w:r>
          </w:p>
        </w:tc>
      </w:tr>
      <w:tr w:rsidR="007E5A4A" w:rsidRPr="00770F1F" w:rsidTr="009056FB">
        <w:trPr>
          <w:trHeight w:val="903"/>
        </w:trPr>
        <w:tc>
          <w:tcPr>
            <w:tcW w:w="3958" w:type="dxa"/>
          </w:tcPr>
          <w:p w:rsidR="007E5A4A" w:rsidRPr="00CC4F1D" w:rsidRDefault="007E5A4A" w:rsidP="00B7380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lastRenderedPageBreak/>
              <w:t>ЛУКАШУК</w:t>
            </w:r>
          </w:p>
          <w:p w:rsidR="007E5A4A" w:rsidRPr="00CC4F1D" w:rsidRDefault="007E5A4A" w:rsidP="00B7380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Микола Пет</w:t>
            </w:r>
            <w:r w:rsidRPr="00CC4F1D">
              <w:rPr>
                <w:rFonts w:ascii="Times New Roman" w:hAnsi="Times New Roman" w:cs="Times New Roman"/>
                <w:color w:val="000000" w:themeColor="text1"/>
                <w:sz w:val="28"/>
              </w:rPr>
              <w:t>рович</w:t>
            </w:r>
          </w:p>
        </w:tc>
        <w:tc>
          <w:tcPr>
            <w:tcW w:w="5628" w:type="dxa"/>
          </w:tcPr>
          <w:p w:rsidR="007E5A4A" w:rsidRPr="00CC4F1D" w:rsidRDefault="007E5A4A" w:rsidP="00E4737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CC4F1D">
              <w:rPr>
                <w:rFonts w:ascii="Times New Roman" w:hAnsi="Times New Roman" w:cs="Times New Roman"/>
                <w:color w:val="000000" w:themeColor="text1"/>
                <w:sz w:val="28"/>
              </w:rPr>
              <w:t>- депутат міської ради, голова постійної комісі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ї</w:t>
            </w:r>
            <w:r w:rsidRPr="00CC4F1D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міської ради з питань </w:t>
            </w:r>
            <w:r w:rsidRPr="0039349B">
              <w:rPr>
                <w:rFonts w:ascii="Times New Roman" w:hAnsi="Times New Roman" w:cs="Times New Roman"/>
                <w:color w:val="000000" w:themeColor="text1"/>
                <w:sz w:val="28"/>
              </w:rPr>
              <w:t>земельних відносин, комунального майна, транспорту,  містобудування та архітектури (з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а згодою)</w:t>
            </w:r>
          </w:p>
        </w:tc>
      </w:tr>
      <w:tr w:rsidR="007E5A4A" w:rsidRPr="00770F1F" w:rsidTr="009056FB">
        <w:trPr>
          <w:trHeight w:val="703"/>
        </w:trPr>
        <w:tc>
          <w:tcPr>
            <w:tcW w:w="3958" w:type="dxa"/>
          </w:tcPr>
          <w:p w:rsidR="007E5A4A" w:rsidRDefault="007E5A4A" w:rsidP="00CC4F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КИРИЧУК </w:t>
            </w:r>
          </w:p>
          <w:p w:rsidR="007E5A4A" w:rsidRDefault="007E5A4A" w:rsidP="00CC4F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Вадим Анатолійович</w:t>
            </w:r>
          </w:p>
        </w:tc>
        <w:tc>
          <w:tcPr>
            <w:tcW w:w="5628" w:type="dxa"/>
          </w:tcPr>
          <w:p w:rsidR="007E5A4A" w:rsidRPr="00896C4C" w:rsidRDefault="007E5A4A" w:rsidP="00C41CB6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highlight w:val="yellow"/>
              </w:rPr>
            </w:pPr>
            <w:r w:rsidRPr="00D0271E">
              <w:rPr>
                <w:rFonts w:ascii="Times New Roman" w:hAnsi="Times New Roman" w:cs="Times New Roman"/>
                <w:color w:val="000000" w:themeColor="text1"/>
                <w:sz w:val="28"/>
              </w:rPr>
              <w:t>- депутат міської ради, голова постійної комісії міської ради з питань регламенту міської ради, депутатської діяльності, етики та правопорядку (за згодою)</w:t>
            </w:r>
          </w:p>
        </w:tc>
      </w:tr>
      <w:tr w:rsidR="007E5A4A" w:rsidRPr="00770F1F" w:rsidTr="009056FB">
        <w:trPr>
          <w:trHeight w:val="703"/>
        </w:trPr>
        <w:tc>
          <w:tcPr>
            <w:tcW w:w="3958" w:type="dxa"/>
          </w:tcPr>
          <w:p w:rsidR="007E5A4A" w:rsidRDefault="007E5A4A" w:rsidP="00CC4F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ПАШКО </w:t>
            </w:r>
          </w:p>
          <w:p w:rsidR="007E5A4A" w:rsidRDefault="007E5A4A" w:rsidP="00CC4F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Олександр Анатолійович</w:t>
            </w:r>
          </w:p>
        </w:tc>
        <w:tc>
          <w:tcPr>
            <w:tcW w:w="5628" w:type="dxa"/>
          </w:tcPr>
          <w:p w:rsidR="007E5A4A" w:rsidRPr="00896C4C" w:rsidRDefault="007E5A4A" w:rsidP="00D0271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highlight w:val="yellow"/>
              </w:rPr>
            </w:pPr>
            <w:r w:rsidRPr="00D0271E">
              <w:rPr>
                <w:rFonts w:ascii="Times New Roman" w:hAnsi="Times New Roman" w:cs="Times New Roman"/>
                <w:color w:val="000000" w:themeColor="text1"/>
                <w:sz w:val="28"/>
              </w:rPr>
              <w:t>- депутат міської ради (за згодою)</w:t>
            </w:r>
          </w:p>
        </w:tc>
      </w:tr>
      <w:tr w:rsidR="007E5A4A" w:rsidRPr="00770F1F" w:rsidTr="009056FB">
        <w:trPr>
          <w:trHeight w:val="703"/>
        </w:trPr>
        <w:tc>
          <w:tcPr>
            <w:tcW w:w="3958" w:type="dxa"/>
          </w:tcPr>
          <w:p w:rsidR="007E5A4A" w:rsidRDefault="00C13DBB" w:rsidP="00CC4F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ЄЛ</w:t>
            </w:r>
            <w:r w:rsidR="00B360DC">
              <w:rPr>
                <w:rFonts w:ascii="Times New Roman" w:hAnsi="Times New Roman" w:cs="Times New Roman"/>
                <w:color w:val="000000" w:themeColor="text1"/>
                <w:sz w:val="28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ВА</w:t>
            </w:r>
          </w:p>
          <w:p w:rsidR="00C13DBB" w:rsidRDefault="00BD2133" w:rsidP="00CC4F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Марина Юріївна</w:t>
            </w:r>
          </w:p>
        </w:tc>
        <w:tc>
          <w:tcPr>
            <w:tcW w:w="5628" w:type="dxa"/>
          </w:tcPr>
          <w:p w:rsidR="007E5A4A" w:rsidRPr="00D0271E" w:rsidRDefault="007E5A4A" w:rsidP="00D0271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0271E">
              <w:rPr>
                <w:rFonts w:ascii="Times New Roman" w:hAnsi="Times New Roman" w:cs="Times New Roman"/>
                <w:color w:val="000000" w:themeColor="text1"/>
                <w:sz w:val="28"/>
              </w:rPr>
              <w:t>- депутат міської ради (за згодою)</w:t>
            </w:r>
          </w:p>
        </w:tc>
      </w:tr>
      <w:tr w:rsidR="007E5A4A" w:rsidRPr="00770F1F" w:rsidTr="009056FB">
        <w:trPr>
          <w:trHeight w:val="703"/>
        </w:trPr>
        <w:tc>
          <w:tcPr>
            <w:tcW w:w="3958" w:type="dxa"/>
          </w:tcPr>
          <w:p w:rsidR="007E5A4A" w:rsidRDefault="007E5A4A" w:rsidP="00CC4F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БАДЗЮНЬ </w:t>
            </w:r>
          </w:p>
          <w:p w:rsidR="007E5A4A" w:rsidRDefault="007E5A4A" w:rsidP="00CC4F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Андрій Анатолійович</w:t>
            </w:r>
          </w:p>
        </w:tc>
        <w:tc>
          <w:tcPr>
            <w:tcW w:w="5628" w:type="dxa"/>
          </w:tcPr>
          <w:p w:rsidR="007E5A4A" w:rsidRDefault="007E5A4A" w:rsidP="007E5A4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0271E">
              <w:rPr>
                <w:rFonts w:ascii="Times New Roman" w:hAnsi="Times New Roman" w:cs="Times New Roman"/>
                <w:color w:val="000000" w:themeColor="text1"/>
                <w:sz w:val="28"/>
              </w:rPr>
              <w:t>- депутат міської ради (за згодою)</w:t>
            </w:r>
          </w:p>
        </w:tc>
      </w:tr>
      <w:tr w:rsidR="007E5A4A" w:rsidRPr="00770F1F" w:rsidTr="009056FB">
        <w:trPr>
          <w:trHeight w:val="703"/>
        </w:trPr>
        <w:tc>
          <w:tcPr>
            <w:tcW w:w="3958" w:type="dxa"/>
          </w:tcPr>
          <w:p w:rsidR="007E5A4A" w:rsidRDefault="007E5A4A" w:rsidP="00CC4F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ПАНАФІДІНА</w:t>
            </w:r>
          </w:p>
          <w:p w:rsidR="007E5A4A" w:rsidRDefault="007E5A4A" w:rsidP="00CC4F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Галина Михайлівна</w:t>
            </w:r>
          </w:p>
        </w:tc>
        <w:tc>
          <w:tcPr>
            <w:tcW w:w="5628" w:type="dxa"/>
          </w:tcPr>
          <w:p w:rsidR="007E5A4A" w:rsidRPr="00770F1F" w:rsidRDefault="00C13DBB" w:rsidP="0076460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0271E">
              <w:rPr>
                <w:rFonts w:ascii="Times New Roman" w:hAnsi="Times New Roman" w:cs="Times New Roman"/>
                <w:color w:val="000000" w:themeColor="text1"/>
                <w:sz w:val="28"/>
              </w:rPr>
              <w:t>- депутат міської ради (за згодою)</w:t>
            </w:r>
          </w:p>
        </w:tc>
      </w:tr>
    </w:tbl>
    <w:p w:rsidR="000341D3" w:rsidRPr="00770F1F" w:rsidRDefault="000341D3" w:rsidP="00B7380C">
      <w:pPr>
        <w:spacing w:after="0" w:line="240" w:lineRule="auto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41D3" w:rsidRPr="00770F1F" w:rsidRDefault="000341D3" w:rsidP="000341D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</w:p>
    <w:sectPr w:rsidR="000341D3" w:rsidRPr="00770F1F" w:rsidSect="00C61917">
      <w:pgSz w:w="11906" w:h="16838" w:code="9"/>
      <w:pgMar w:top="39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E5976"/>
    <w:multiLevelType w:val="hybridMultilevel"/>
    <w:tmpl w:val="6F16381E"/>
    <w:lvl w:ilvl="0" w:tplc="2646A8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5A4C49"/>
    <w:multiLevelType w:val="hybridMultilevel"/>
    <w:tmpl w:val="C34A7EEC"/>
    <w:lvl w:ilvl="0" w:tplc="A9A4A71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B66"/>
    <w:rsid w:val="00025C3E"/>
    <w:rsid w:val="000341D3"/>
    <w:rsid w:val="0006073A"/>
    <w:rsid w:val="000A53F0"/>
    <w:rsid w:val="000D4FE9"/>
    <w:rsid w:val="000D7BB1"/>
    <w:rsid w:val="001063E2"/>
    <w:rsid w:val="00130F2D"/>
    <w:rsid w:val="00175245"/>
    <w:rsid w:val="001812B7"/>
    <w:rsid w:val="001D3461"/>
    <w:rsid w:val="001D5962"/>
    <w:rsid w:val="001D6E18"/>
    <w:rsid w:val="001D705F"/>
    <w:rsid w:val="001E176D"/>
    <w:rsid w:val="001E2ACF"/>
    <w:rsid w:val="002128B9"/>
    <w:rsid w:val="00221BEF"/>
    <w:rsid w:val="002225DF"/>
    <w:rsid w:val="00231186"/>
    <w:rsid w:val="00231FE1"/>
    <w:rsid w:val="002345FF"/>
    <w:rsid w:val="00246C47"/>
    <w:rsid w:val="00266DD7"/>
    <w:rsid w:val="00272E02"/>
    <w:rsid w:val="00273C30"/>
    <w:rsid w:val="002823CD"/>
    <w:rsid w:val="00283B81"/>
    <w:rsid w:val="002B4E30"/>
    <w:rsid w:val="002D7998"/>
    <w:rsid w:val="003163B7"/>
    <w:rsid w:val="0032091D"/>
    <w:rsid w:val="003323D7"/>
    <w:rsid w:val="00353F16"/>
    <w:rsid w:val="003678FE"/>
    <w:rsid w:val="003718F8"/>
    <w:rsid w:val="003734B3"/>
    <w:rsid w:val="0039349B"/>
    <w:rsid w:val="003A227E"/>
    <w:rsid w:val="003A40C0"/>
    <w:rsid w:val="003C329C"/>
    <w:rsid w:val="003D5DBB"/>
    <w:rsid w:val="003D6292"/>
    <w:rsid w:val="003E7929"/>
    <w:rsid w:val="003F4F11"/>
    <w:rsid w:val="003F54BA"/>
    <w:rsid w:val="00406472"/>
    <w:rsid w:val="00414478"/>
    <w:rsid w:val="00431C78"/>
    <w:rsid w:val="00442414"/>
    <w:rsid w:val="0045045E"/>
    <w:rsid w:val="00453F08"/>
    <w:rsid w:val="00464D3D"/>
    <w:rsid w:val="00471044"/>
    <w:rsid w:val="00471CBC"/>
    <w:rsid w:val="004735BA"/>
    <w:rsid w:val="00474BD4"/>
    <w:rsid w:val="00475955"/>
    <w:rsid w:val="004A6673"/>
    <w:rsid w:val="004B4426"/>
    <w:rsid w:val="004B4BE1"/>
    <w:rsid w:val="004C1075"/>
    <w:rsid w:val="004C5F67"/>
    <w:rsid w:val="004D3CD4"/>
    <w:rsid w:val="004E36F5"/>
    <w:rsid w:val="004F51F6"/>
    <w:rsid w:val="0050397C"/>
    <w:rsid w:val="00516890"/>
    <w:rsid w:val="00546BB2"/>
    <w:rsid w:val="00556D4E"/>
    <w:rsid w:val="0058358A"/>
    <w:rsid w:val="00583D0F"/>
    <w:rsid w:val="00587F11"/>
    <w:rsid w:val="00594BBA"/>
    <w:rsid w:val="00597A73"/>
    <w:rsid w:val="005B2F30"/>
    <w:rsid w:val="005B32C5"/>
    <w:rsid w:val="005B6175"/>
    <w:rsid w:val="005C55E9"/>
    <w:rsid w:val="005D4F6F"/>
    <w:rsid w:val="005D7E82"/>
    <w:rsid w:val="005E1390"/>
    <w:rsid w:val="005F35CF"/>
    <w:rsid w:val="00612E82"/>
    <w:rsid w:val="00621F58"/>
    <w:rsid w:val="00622E90"/>
    <w:rsid w:val="00663E04"/>
    <w:rsid w:val="00676C59"/>
    <w:rsid w:val="00687B66"/>
    <w:rsid w:val="00697953"/>
    <w:rsid w:val="006A1682"/>
    <w:rsid w:val="006E0053"/>
    <w:rsid w:val="0071530D"/>
    <w:rsid w:val="00716620"/>
    <w:rsid w:val="007252DD"/>
    <w:rsid w:val="00727BF8"/>
    <w:rsid w:val="00735273"/>
    <w:rsid w:val="00764605"/>
    <w:rsid w:val="00770F1F"/>
    <w:rsid w:val="007773DA"/>
    <w:rsid w:val="007818F6"/>
    <w:rsid w:val="0078238A"/>
    <w:rsid w:val="007913A0"/>
    <w:rsid w:val="007A111B"/>
    <w:rsid w:val="007A2258"/>
    <w:rsid w:val="007A6CD8"/>
    <w:rsid w:val="007A77E6"/>
    <w:rsid w:val="007A791E"/>
    <w:rsid w:val="007B2AC2"/>
    <w:rsid w:val="007B591B"/>
    <w:rsid w:val="007C3226"/>
    <w:rsid w:val="007C3C6B"/>
    <w:rsid w:val="007D151F"/>
    <w:rsid w:val="007D6141"/>
    <w:rsid w:val="007E4947"/>
    <w:rsid w:val="007E5A4A"/>
    <w:rsid w:val="007F2865"/>
    <w:rsid w:val="007F6317"/>
    <w:rsid w:val="008140C5"/>
    <w:rsid w:val="0082035A"/>
    <w:rsid w:val="00832FA0"/>
    <w:rsid w:val="00842B5A"/>
    <w:rsid w:val="008614BD"/>
    <w:rsid w:val="008725FC"/>
    <w:rsid w:val="0087488A"/>
    <w:rsid w:val="00880A22"/>
    <w:rsid w:val="00881205"/>
    <w:rsid w:val="0088389A"/>
    <w:rsid w:val="00890677"/>
    <w:rsid w:val="008920C2"/>
    <w:rsid w:val="00896B55"/>
    <w:rsid w:val="00896C4C"/>
    <w:rsid w:val="008B3087"/>
    <w:rsid w:val="008B7501"/>
    <w:rsid w:val="00904C42"/>
    <w:rsid w:val="009056FB"/>
    <w:rsid w:val="009121DA"/>
    <w:rsid w:val="00945598"/>
    <w:rsid w:val="009607C7"/>
    <w:rsid w:val="009A5423"/>
    <w:rsid w:val="009C6B1C"/>
    <w:rsid w:val="009C6DFF"/>
    <w:rsid w:val="009D6963"/>
    <w:rsid w:val="009F0930"/>
    <w:rsid w:val="00A01467"/>
    <w:rsid w:val="00A11E96"/>
    <w:rsid w:val="00A25FF9"/>
    <w:rsid w:val="00A26602"/>
    <w:rsid w:val="00A30461"/>
    <w:rsid w:val="00A377E1"/>
    <w:rsid w:val="00A57F42"/>
    <w:rsid w:val="00A6223A"/>
    <w:rsid w:val="00A646F0"/>
    <w:rsid w:val="00A77B47"/>
    <w:rsid w:val="00A77FCC"/>
    <w:rsid w:val="00A90C60"/>
    <w:rsid w:val="00AB0CA3"/>
    <w:rsid w:val="00AE27AD"/>
    <w:rsid w:val="00B06A47"/>
    <w:rsid w:val="00B20DE7"/>
    <w:rsid w:val="00B21341"/>
    <w:rsid w:val="00B26A58"/>
    <w:rsid w:val="00B270D8"/>
    <w:rsid w:val="00B32D97"/>
    <w:rsid w:val="00B360DC"/>
    <w:rsid w:val="00B36EB1"/>
    <w:rsid w:val="00B622CB"/>
    <w:rsid w:val="00B7380C"/>
    <w:rsid w:val="00B7727E"/>
    <w:rsid w:val="00B80787"/>
    <w:rsid w:val="00B815EC"/>
    <w:rsid w:val="00B94D68"/>
    <w:rsid w:val="00BA26C1"/>
    <w:rsid w:val="00BB20E9"/>
    <w:rsid w:val="00BB6F44"/>
    <w:rsid w:val="00BD011E"/>
    <w:rsid w:val="00BD1860"/>
    <w:rsid w:val="00BD2133"/>
    <w:rsid w:val="00BD4259"/>
    <w:rsid w:val="00BE1B30"/>
    <w:rsid w:val="00BE274E"/>
    <w:rsid w:val="00BE6CD9"/>
    <w:rsid w:val="00BE7471"/>
    <w:rsid w:val="00C05A6F"/>
    <w:rsid w:val="00C11305"/>
    <w:rsid w:val="00C13DBB"/>
    <w:rsid w:val="00C404FC"/>
    <w:rsid w:val="00C41CB6"/>
    <w:rsid w:val="00C61917"/>
    <w:rsid w:val="00C71A8F"/>
    <w:rsid w:val="00C830E0"/>
    <w:rsid w:val="00C91E5C"/>
    <w:rsid w:val="00C9490E"/>
    <w:rsid w:val="00CA4058"/>
    <w:rsid w:val="00CB2199"/>
    <w:rsid w:val="00CC4F1D"/>
    <w:rsid w:val="00CF438E"/>
    <w:rsid w:val="00D0197D"/>
    <w:rsid w:val="00D0271E"/>
    <w:rsid w:val="00D06850"/>
    <w:rsid w:val="00D06FF6"/>
    <w:rsid w:val="00D33FD6"/>
    <w:rsid w:val="00D3530C"/>
    <w:rsid w:val="00D367FB"/>
    <w:rsid w:val="00D6049E"/>
    <w:rsid w:val="00D63983"/>
    <w:rsid w:val="00D773ED"/>
    <w:rsid w:val="00DA2A5C"/>
    <w:rsid w:val="00DB27D8"/>
    <w:rsid w:val="00DC3D89"/>
    <w:rsid w:val="00DD1695"/>
    <w:rsid w:val="00DD31DE"/>
    <w:rsid w:val="00DD3DAB"/>
    <w:rsid w:val="00DF20A6"/>
    <w:rsid w:val="00DF660E"/>
    <w:rsid w:val="00E1253B"/>
    <w:rsid w:val="00E3374D"/>
    <w:rsid w:val="00E415E8"/>
    <w:rsid w:val="00E47375"/>
    <w:rsid w:val="00E5150B"/>
    <w:rsid w:val="00E60EB0"/>
    <w:rsid w:val="00E614D7"/>
    <w:rsid w:val="00E7088E"/>
    <w:rsid w:val="00E9470D"/>
    <w:rsid w:val="00E9648A"/>
    <w:rsid w:val="00E97A9C"/>
    <w:rsid w:val="00E97E4E"/>
    <w:rsid w:val="00EA29CC"/>
    <w:rsid w:val="00EA70A6"/>
    <w:rsid w:val="00EC21F8"/>
    <w:rsid w:val="00EC6EF4"/>
    <w:rsid w:val="00EC720B"/>
    <w:rsid w:val="00ED55D0"/>
    <w:rsid w:val="00EF3D1A"/>
    <w:rsid w:val="00F24EC8"/>
    <w:rsid w:val="00F4680D"/>
    <w:rsid w:val="00F50884"/>
    <w:rsid w:val="00F7111E"/>
    <w:rsid w:val="00F75E55"/>
    <w:rsid w:val="00F76681"/>
    <w:rsid w:val="00FA10A9"/>
    <w:rsid w:val="00FB7B36"/>
    <w:rsid w:val="00FD0555"/>
    <w:rsid w:val="00FD1DC2"/>
    <w:rsid w:val="00FF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7B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F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7B66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w-blogpost-meta-category">
    <w:name w:val="w-blogpost-meta-category"/>
    <w:basedOn w:val="a0"/>
    <w:rsid w:val="00687B66"/>
  </w:style>
  <w:style w:type="character" w:styleId="a3">
    <w:name w:val="Hyperlink"/>
    <w:basedOn w:val="a0"/>
    <w:uiPriority w:val="99"/>
    <w:unhideWhenUsed/>
    <w:rsid w:val="00687B6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87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87B66"/>
    <w:rPr>
      <w:b/>
      <w:bCs/>
    </w:rPr>
  </w:style>
  <w:style w:type="character" w:styleId="a6">
    <w:name w:val="Emphasis"/>
    <w:basedOn w:val="a0"/>
    <w:uiPriority w:val="20"/>
    <w:qFormat/>
    <w:rsid w:val="00687B6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87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87B66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E97A9C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a">
    <w:name w:val="Основний текст Знак"/>
    <w:basedOn w:val="a0"/>
    <w:link w:val="a9"/>
    <w:rsid w:val="00E97A9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1812B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C5F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Без интервала1"/>
    <w:uiPriority w:val="1"/>
    <w:qFormat/>
    <w:rsid w:val="002345FF"/>
    <w:pPr>
      <w:spacing w:after="0" w:line="240" w:lineRule="auto"/>
    </w:pPr>
    <w:rPr>
      <w:rFonts w:ascii="Calibri" w:eastAsia="Times New Roman" w:hAnsi="Calibri" w:cs="Times New Roman"/>
    </w:rPr>
  </w:style>
  <w:style w:type="table" w:styleId="ac">
    <w:name w:val="Table Grid"/>
    <w:basedOn w:val="a1"/>
    <w:uiPriority w:val="59"/>
    <w:rsid w:val="007F2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7B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F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7B66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w-blogpost-meta-category">
    <w:name w:val="w-blogpost-meta-category"/>
    <w:basedOn w:val="a0"/>
    <w:rsid w:val="00687B66"/>
  </w:style>
  <w:style w:type="character" w:styleId="a3">
    <w:name w:val="Hyperlink"/>
    <w:basedOn w:val="a0"/>
    <w:uiPriority w:val="99"/>
    <w:unhideWhenUsed/>
    <w:rsid w:val="00687B6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87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87B66"/>
    <w:rPr>
      <w:b/>
      <w:bCs/>
    </w:rPr>
  </w:style>
  <w:style w:type="character" w:styleId="a6">
    <w:name w:val="Emphasis"/>
    <w:basedOn w:val="a0"/>
    <w:uiPriority w:val="20"/>
    <w:qFormat/>
    <w:rsid w:val="00687B6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87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87B66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E97A9C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a">
    <w:name w:val="Основний текст Знак"/>
    <w:basedOn w:val="a0"/>
    <w:link w:val="a9"/>
    <w:rsid w:val="00E97A9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1812B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C5F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Без интервала1"/>
    <w:uiPriority w:val="1"/>
    <w:qFormat/>
    <w:rsid w:val="002345FF"/>
    <w:pPr>
      <w:spacing w:after="0" w:line="240" w:lineRule="auto"/>
    </w:pPr>
    <w:rPr>
      <w:rFonts w:ascii="Calibri" w:eastAsia="Times New Roman" w:hAnsi="Calibri" w:cs="Times New Roman"/>
    </w:rPr>
  </w:style>
  <w:style w:type="table" w:styleId="ac">
    <w:name w:val="Table Grid"/>
    <w:basedOn w:val="a1"/>
    <w:uiPriority w:val="59"/>
    <w:rsid w:val="007F2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1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3313F-E466-47CE-BECF-33241B95C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10543</Words>
  <Characters>6010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CADASTRE</dc:creator>
  <cp:lastModifiedBy>User96</cp:lastModifiedBy>
  <cp:revision>5</cp:revision>
  <cp:lastPrinted>2023-07-24T09:36:00Z</cp:lastPrinted>
  <dcterms:created xsi:type="dcterms:W3CDTF">2023-07-24T09:36:00Z</dcterms:created>
  <dcterms:modified xsi:type="dcterms:W3CDTF">2023-07-27T11:13:00Z</dcterms:modified>
</cp:coreProperties>
</file>